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66" w:rsidRDefault="00606FD5" w:rsidP="00735E66">
      <w:pPr>
        <w:tabs>
          <w:tab w:val="left" w:pos="2528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0" type="#_x0000_t202" style="position:absolute;margin-left:170.65pt;margin-top:60.85pt;width:410.8pt;height:269.7pt;z-index: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Text Box 14" inset="0,0,,0">
              <w:txbxContent>
                <w:p w:rsidR="00204C7D" w:rsidRPr="00BD269A" w:rsidRDefault="00204C7D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0448D5" w:rsidRDefault="000448D5" w:rsidP="000448D5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Поправки затрагивают НДФЛ, порядок признания лиц </w:t>
                  </w:r>
                  <w:proofErr w:type="gram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взаимозависимыми</w:t>
                  </w:r>
                  <w:proofErr w:type="gram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>, контролируемые сделки и другие темы.</w:t>
                  </w:r>
                </w:p>
                <w:p w:rsidR="008A510C" w:rsidRDefault="008A510C" w:rsidP="008A510C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0448D5" w:rsidRDefault="000448D5" w:rsidP="000448D5">
                  <w:pPr>
                    <w:pStyle w:val="af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с 1 января 2024 г. НДФЛ, исчисленный и удержанный с 1-го по 22-е число текущего месяца, нужно вносить в бюджет не позднее 28-го числа текущего месяца. Суммы, исчисленные и удержанные с 23-го по последнее число текущего месяца, – не позднее 5-го числа следующего месяца;</w:t>
                  </w:r>
                </w:p>
                <w:p w:rsidR="000448D5" w:rsidRDefault="000448D5" w:rsidP="000448D5">
                  <w:pPr>
                    <w:pStyle w:val="af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расширяют перечень взаимозависимых лиц. Так, в него добавляют контролируемые одним и тем же лицом иностранные компании. Данную поправку применяют к сделкам, доходы и (или) расходы по которым признают с 1 января 2024 г.;</w:t>
                  </w:r>
                </w:p>
                <w:p w:rsidR="000448D5" w:rsidRDefault="000448D5" w:rsidP="000448D5">
                  <w:pPr>
                    <w:pStyle w:val="af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повышают ряд штрафов, которые связаны с контролируемыми сделками и международными группами компаний. За непредставление уведомления о контролируемых сделках или его подачу с недостоверными сведениями оштрафуют на 100 тыс. руб. Сейчас санкция – 5 тыс. руб.;</w:t>
                  </w:r>
                </w:p>
                <w:p w:rsidR="000448D5" w:rsidRDefault="000448D5" w:rsidP="000448D5">
                  <w:pPr>
                    <w:pStyle w:val="af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с 1 января 2024 г. устанавливают новые значения интервалов предельных процентных ставок по долговым обязательствам. Например, по обязательствам, оформленным в рублях, закрепляют интервал от 10 до 150% ключевой ставки. При этом минимальное значение интервала предельных значений процентных ставок не может быть менее 2%.</w:t>
                  </w:r>
                </w:p>
                <w:p w:rsidR="005D1995" w:rsidRPr="00FE0CF5" w:rsidRDefault="005D1995" w:rsidP="00BB153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324" o:spid="_x0000_s1026" type="#_x0000_t202" style="position:absolute;margin-left:16.25pt;margin-top:32.55pt;width:139.6pt;height:72.85pt;z-index: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Text Box 324" inset=",0,,0">
              <w:txbxContent>
                <w:p w:rsidR="000448D5" w:rsidRDefault="000448D5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595739" w:rsidRDefault="00C35D7E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 </w:t>
                  </w:r>
                </w:p>
                <w:p w:rsidR="000448D5" w:rsidRDefault="00351D75" w:rsidP="000448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коммерческому</w:t>
                  </w:r>
                  <w:r w:rsidR="00485423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  <w:r w:rsidR="000448D5">
                    <w:rPr>
                      <w:b/>
                      <w:color w:val="FFFFFF"/>
                      <w:sz w:val="24"/>
                      <w:szCs w:val="24"/>
                    </w:rPr>
                    <w:t xml:space="preserve">и </w:t>
                  </w:r>
                </w:p>
                <w:p w:rsidR="000448D5" w:rsidRPr="00C066C7" w:rsidRDefault="000448D5" w:rsidP="000448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szCs w:val="28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бюджетному</w:t>
                  </w:r>
                </w:p>
                <w:p w:rsidR="00FD4EF0" w:rsidRDefault="00FD4EF0" w:rsidP="00FD4EF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9B5F3D" w:rsidRDefault="009B5F3D" w:rsidP="009B5F3D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5339E8" w:rsidRDefault="005339E8" w:rsidP="005339E8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D43C1E" w:rsidRDefault="00D43C1E" w:rsidP="00D43C1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F5542D" w:rsidRDefault="00F5542D" w:rsidP="00F5542D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35D7E" w:rsidRDefault="00C35D7E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AD6E3C" w:rsidRPr="00870CCA" w:rsidRDefault="00AD6E3C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805A0B" w:rsidRPr="0036155D" w:rsidRDefault="00805A0B" w:rsidP="0036155D"/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15" o:spid="_x0000_s1029" type="#_x0000_t202" style="position:absolute;margin-left:170.65pt;margin-top:37.45pt;width:401.75pt;height:23.4pt;z-index: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Text Box 15" inset="0,0,0,0">
              <w:txbxContent>
                <w:p w:rsidR="000448D5" w:rsidRDefault="000448D5" w:rsidP="000448D5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ПОДПИСАН ЗАКОН С МНОГОЧИСЛЕННЫМИ ИЗМЕНЕНИЯМИ В НК РФ</w:t>
                  </w:r>
                </w:p>
                <w:p w:rsidR="000448D5" w:rsidRDefault="000448D5" w:rsidP="000448D5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512F3" w:rsidRPr="005A03AD" w:rsidRDefault="003512F3" w:rsidP="003512F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339E8" w:rsidRPr="008C6C6C" w:rsidRDefault="005339E8" w:rsidP="005339E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 w:cstheme="minorHAnsi"/>
                      <w:sz w:val="19"/>
                      <w:szCs w:val="19"/>
                    </w:rPr>
                  </w:pPr>
                </w:p>
                <w:p w:rsidR="007240F1" w:rsidRPr="009D23EF" w:rsidRDefault="007240F1" w:rsidP="007240F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51D75" w:rsidRPr="000E1166" w:rsidRDefault="00351D75" w:rsidP="00351D75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85423" w:rsidRPr="00A24A94" w:rsidRDefault="00485423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5542D" w:rsidRPr="00856556" w:rsidRDefault="00F5542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32C71" w:rsidRPr="00AC3149" w:rsidRDefault="00432C71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202C3" w:rsidRDefault="006202C3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Pr="00A43CEC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D4538" w:rsidRPr="001B40C8" w:rsidRDefault="006D4538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127CE" w:rsidRDefault="00B127CE"/>
              </w:txbxContent>
            </v:textbox>
            <w10:wrap anchorx="page" anchory="page"/>
          </v:shape>
        </w:pict>
      </w:r>
      <w:r w:rsidR="00735E66">
        <w:tab/>
      </w:r>
    </w:p>
    <w:p w:rsidR="00735E66" w:rsidRPr="00D26887" w:rsidRDefault="00735E66" w:rsidP="005D55D8">
      <w:pPr>
        <w:ind w:left="-142"/>
        <w:rPr>
          <w:i/>
        </w:rPr>
      </w:pP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606FD5" w:rsidP="00735E66">
      <w:pPr>
        <w:rPr>
          <w:rFonts w:ascii="Century Gothic" w:hAnsi="Century Gothic"/>
          <w:b/>
          <w:i/>
          <w:sz w:val="16"/>
          <w:szCs w:val="16"/>
        </w:rPr>
      </w:pPr>
      <w:r w:rsidRPr="00606FD5">
        <w:rPr>
          <w:i/>
          <w:noProof/>
          <w:lang w:eastAsia="ru-RU"/>
        </w:rPr>
        <w:pict>
          <v:rect id="Rectangle 336" o:spid="_x0000_s1028" style="position:absolute;margin-left:25.3pt;margin-top:118.45pt;width:124.95pt;height:112.6pt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Rectangle 336" inset="0,0,0,0">
              <w:txbxContent>
                <w:p w:rsidR="000448D5" w:rsidRDefault="00515423" w:rsidP="000448D5">
                  <w:pPr>
                    <w:pBdr>
                      <w:bottom w:val="single" w:sz="4" w:space="1" w:color="auto"/>
                    </w:pBd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831684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="006202C3" w:rsidRPr="00831684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r w:rsidR="00B5234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0448D5" w:rsidRDefault="000448D5" w:rsidP="000448D5">
                  <w:pPr>
                    <w:pBdr>
                      <w:bottom w:val="single" w:sz="4" w:space="1" w:color="auto"/>
                    </w:pBd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0448D5" w:rsidRDefault="00606FD5" w:rsidP="000448D5">
                  <w:pPr>
                    <w:pBdr>
                      <w:bottom w:val="single" w:sz="4" w:space="1" w:color="auto"/>
                    </w:pBd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="000448D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Федеральный закон от </w:t>
                    </w:r>
                    <w:bookmarkStart w:id="0" w:name="_Hlk152168829"/>
                    <w:r w:rsidR="000448D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27.11.2023 N 539-ФЗ</w:t>
                    </w:r>
                    <w:bookmarkEnd w:id="0"/>
                  </w:hyperlink>
                </w:p>
                <w:p w:rsidR="000448D5" w:rsidRDefault="000448D5" w:rsidP="000448D5">
                  <w:pPr>
                    <w:pBdr>
                      <w:bottom w:val="single" w:sz="4" w:space="1" w:color="auto"/>
                    </w:pBd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0448D5" w:rsidRDefault="000448D5" w:rsidP="000448D5">
                  <w:pPr>
                    <w:pBdr>
                      <w:bottom w:val="single" w:sz="4" w:space="1" w:color="auto"/>
                    </w:pBd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0448D5" w:rsidRDefault="000448D5" w:rsidP="000448D5">
                  <w:pPr>
                    <w:pBdr>
                      <w:bottom w:val="single" w:sz="4" w:space="1" w:color="auto"/>
                    </w:pBd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0448D5" w:rsidRDefault="00606FD5" w:rsidP="000448D5">
                  <w:pPr>
                    <w:pBdr>
                      <w:bottom w:val="single" w:sz="4" w:space="1" w:color="auto"/>
                    </w:pBd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  <w:hyperlink r:id="rId8" w:history="1">
                    <w:r w:rsidR="000448D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«Изменения НК РФ: закон опубликован»</w:t>
                    </w:r>
                  </w:hyperlink>
                </w:p>
                <w:p w:rsidR="000448D5" w:rsidRDefault="000448D5" w:rsidP="000448D5">
                  <w:pPr>
                    <w:pBdr>
                      <w:bottom w:val="single" w:sz="4" w:space="1" w:color="auto"/>
                    </w:pBd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7F7343" w:rsidRPr="00AA36B4" w:rsidRDefault="007F7343" w:rsidP="006E3941">
                  <w:pPr>
                    <w:pBdr>
                      <w:bottom w:val="single" w:sz="4" w:space="1" w:color="auto"/>
                    </w:pBd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277FD" w:rsidRPr="00831684" w:rsidRDefault="004277FD" w:rsidP="006E3941">
                  <w:pPr>
                    <w:pBdr>
                      <w:bottom w:val="single" w:sz="4" w:space="1" w:color="auto"/>
                    </w:pBd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F8419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tab/>
      </w:r>
      <w:r>
        <w:tab/>
      </w:r>
    </w:p>
    <w:p w:rsidR="00735E66" w:rsidRPr="00FD2A52" w:rsidRDefault="00735E66" w:rsidP="00735E66">
      <w:pPr>
        <w:rPr>
          <w:b/>
        </w:rPr>
      </w:pPr>
    </w:p>
    <w:p w:rsidR="00735E66" w:rsidRPr="007C4C53" w:rsidRDefault="00606FD5" w:rsidP="00735E6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2" type="#_x0000_t32" style="position:absolute;margin-left:-4.45pt;margin-top:22.4pt;width:548.2pt;height:.05pt;z-index:251951104" o:connectortype="straight"/>
        </w:pict>
      </w:r>
    </w:p>
    <w:p w:rsidR="00735E66" w:rsidRPr="007C4C53" w:rsidRDefault="00606FD5" w:rsidP="00735E66">
      <w:pPr>
        <w:rPr>
          <w:rFonts w:ascii="Century Gothic" w:hAnsi="Century Gothic"/>
          <w:sz w:val="28"/>
          <w:szCs w:val="28"/>
        </w:rPr>
      </w:pPr>
      <w:r w:rsidRPr="00606FD5">
        <w:rPr>
          <w:rFonts w:cstheme="minorHAnsi"/>
          <w:noProof/>
          <w:color w:val="5F497A"/>
          <w:sz w:val="19"/>
          <w:szCs w:val="19"/>
          <w:u w:val="single"/>
        </w:rPr>
        <w:pict>
          <v:shape id="_x0000_s1438" type="#_x0000_t202" style="position:absolute;margin-left:179.25pt;margin-top:346.3pt;width:394.25pt;height:23.5pt;z-index:251948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38" inset="0,0,0,0">
              <w:txbxContent>
                <w:p w:rsidR="000448D5" w:rsidRDefault="000448D5" w:rsidP="000448D5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 1 ЯНВАРЯ 2024 Г. МРОТ ПОВЫШАЮТ НА 18,5%</w:t>
                  </w:r>
                </w:p>
                <w:p w:rsidR="006E3941" w:rsidRPr="00EB0E4D" w:rsidRDefault="006E3941" w:rsidP="006E3941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162BE" w:rsidRPr="0070687E" w:rsidRDefault="00E162BE" w:rsidP="00E162BE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E162BE" w:rsidRPr="0070687E" w:rsidRDefault="00E162BE" w:rsidP="00E162B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1779C" w:rsidRPr="007210DE" w:rsidRDefault="00C1779C" w:rsidP="00C1779C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55E7F" w:rsidRPr="00147500" w:rsidRDefault="00355E7F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D6456E" w:rsidRPr="005B3F27" w:rsidRDefault="00D6456E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67C6E" w:rsidRPr="002211D3" w:rsidRDefault="00567C6E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606FD5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43" type="#_x0000_t202" style="position:absolute;margin-left:19.5pt;margin-top:346.3pt;width:139.6pt;height:67.45pt;z-index:251952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43" inset=",0,,0">
              <w:txbxContent>
                <w:p w:rsidR="000448D5" w:rsidRDefault="000448D5" w:rsidP="000448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0448D5" w:rsidRDefault="000448D5" w:rsidP="000448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 </w:t>
                  </w:r>
                </w:p>
                <w:p w:rsidR="000448D5" w:rsidRDefault="000448D5" w:rsidP="000448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коммерческому и </w:t>
                  </w:r>
                </w:p>
                <w:p w:rsidR="00D6456E" w:rsidRPr="00C066C7" w:rsidRDefault="000448D5" w:rsidP="000448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szCs w:val="28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бюджетному</w:t>
                  </w:r>
                </w:p>
              </w:txbxContent>
            </v:textbox>
            <w10:wrap anchorx="page" anchory="page"/>
          </v:shape>
        </w:pict>
      </w:r>
    </w:p>
    <w:p w:rsidR="00A17171" w:rsidRDefault="00606FD5" w:rsidP="00735E66">
      <w:r w:rsidRPr="00606FD5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39" type="#_x0000_t202" style="position:absolute;margin-left:174.7pt;margin-top:380.4pt;width:404.5pt;height:181.2pt;z-index:25194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39" inset="0,0,,0">
              <w:txbxContent>
                <w:p w:rsidR="00567C6E" w:rsidRPr="00BD269A" w:rsidRDefault="00567C6E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0448D5" w:rsidRDefault="000448D5" w:rsidP="000448D5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Существенно повысить МРОТ поручил президент во время послания Федеральному Собранию.</w:t>
                  </w:r>
                </w:p>
                <w:p w:rsidR="00BB153F" w:rsidRDefault="00BB153F" w:rsidP="00BB153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B153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П</w:t>
                  </w:r>
                  <w:r w:rsidRPr="00B6490A">
                    <w:rPr>
                      <w:rFonts w:ascii="Century Gothic" w:hAnsi="Century Gothic"/>
                      <w:b/>
                      <w:sz w:val="19"/>
                      <w:szCs w:val="19"/>
                    </w:rPr>
                    <w:t>ольза:</w:t>
                  </w:r>
                  <w:r w:rsidRPr="00B6490A">
                    <w:rPr>
                      <w:rFonts w:ascii="Century Gothic" w:hAnsi="Century Gothic"/>
                      <w:sz w:val="19"/>
                      <w:szCs w:val="19"/>
                    </w:rPr>
                    <w:t xml:space="preserve"> </w:t>
                  </w:r>
                </w:p>
                <w:p w:rsidR="000448D5" w:rsidRDefault="000448D5" w:rsidP="000448D5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учесть новый показатель при расчете ряда выплат сотрудникам: зарплат, отпускных и командировочных, больничных.</w:t>
                  </w:r>
                </w:p>
                <w:p w:rsidR="00404432" w:rsidRDefault="00404432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0448D5" w:rsidRDefault="000448D5" w:rsidP="000448D5">
                  <w:pPr>
                    <w:pStyle w:val="af"/>
                    <w:numPr>
                      <w:ilvl w:val="0"/>
                      <w:numId w:val="1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со следующего года МРОТ сделают 19 242 руб. в месяц. Сейчас показатель – 16 242 руб.;</w:t>
                  </w:r>
                </w:p>
                <w:p w:rsidR="00F365FE" w:rsidRDefault="000448D5" w:rsidP="000448D5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скорректируют и порядок расчета МРОТ с 2025 г.: соотношение показателя и медианной зарплаты должно быть не ниже 48%. Это соотношение надо пересматривать не реже 1 раза в</w:t>
                  </w:r>
                  <w:r w:rsidR="00ED53F8">
                    <w:rPr>
                      <w:rFonts w:ascii="Century Gothic" w:hAnsi="Century Gothic"/>
                      <w:sz w:val="19"/>
                      <w:szCs w:val="19"/>
                    </w:rPr>
                    <w:t xml:space="preserve"> 5 лет.</w:t>
                  </w:r>
                </w:p>
              </w:txbxContent>
            </v:textbox>
            <w10:wrap anchorx="page" anchory="page"/>
          </v:shape>
        </w:pict>
      </w:r>
    </w:p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606FD5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  <w:r w:rsidRPr="00606FD5">
        <w:rPr>
          <w:rFonts w:cstheme="minorHAnsi"/>
          <w:noProof/>
          <w:color w:val="5F497A"/>
          <w:sz w:val="19"/>
          <w:szCs w:val="19"/>
          <w:u w:val="single"/>
        </w:rPr>
        <w:pict>
          <v:rect id="_x0000_s1444" style="position:absolute;left:0;text-align:left;margin-left:25.3pt;margin-top:422.85pt;width:126.15pt;height:131.55pt;z-index:-251363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44" inset="0,0,0,0">
              <w:txbxContent>
                <w:p w:rsidR="00831684" w:rsidRDefault="00D6456E" w:rsidP="006E394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="00831684" w:rsidRPr="00831684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E162BE" w:rsidRDefault="00E162BE" w:rsidP="000448D5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0448D5" w:rsidRDefault="00606FD5" w:rsidP="000448D5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="000448D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Федеральный закон от 27.11.2023 N 548-ФЗ</w:t>
                    </w:r>
                  </w:hyperlink>
                </w:p>
                <w:p w:rsidR="000448D5" w:rsidRDefault="000448D5" w:rsidP="000448D5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0448D5" w:rsidRDefault="00606FD5" w:rsidP="000448D5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="000448D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Обзор: «Повышение МРОТ с 1 января 2024 </w:t>
                    </w:r>
                    <w:proofErr w:type="gramStart"/>
                    <w:r w:rsidR="000448D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года</w:t>
                    </w:r>
                    <w:proofErr w:type="gramEnd"/>
                    <w:r w:rsidR="000448D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: какие выплаты нужно пересмотреть»</w:t>
                    </w:r>
                  </w:hyperlink>
                </w:p>
                <w:p w:rsidR="000448D5" w:rsidRDefault="000448D5" w:rsidP="000448D5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657BD6" w:rsidRDefault="00657BD6" w:rsidP="00E162BE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0448D5" w:rsidRDefault="000448D5" w:rsidP="00E162BE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0448D5" w:rsidRDefault="000448D5" w:rsidP="00E162BE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0448D5" w:rsidRPr="003512F3" w:rsidRDefault="000448D5" w:rsidP="00E162BE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Default="00735E66" w:rsidP="00EA75AE"/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204C7D" w:rsidP="00D24391">
      <w:pPr>
        <w:ind w:left="-142"/>
      </w:pPr>
    </w:p>
    <w:p w:rsidR="00E376E4" w:rsidRDefault="00E376E4" w:rsidP="00D24391">
      <w:pPr>
        <w:ind w:left="-142"/>
      </w:pPr>
    </w:p>
    <w:p w:rsidR="00E376E4" w:rsidRDefault="00606FD5" w:rsidP="00D24391">
      <w:pPr>
        <w:ind w:left="-142"/>
      </w:pPr>
      <w:r>
        <w:rPr>
          <w:noProof/>
          <w:lang w:eastAsia="ru-RU"/>
        </w:rPr>
        <w:pict>
          <v:shape id="_x0000_s1468" type="#_x0000_t202" style="position:absolute;left:0;text-align:left;margin-left:16.25pt;margin-top:587.8pt;width:139.6pt;height:56.95pt;z-index:251963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68" inset=",0,,0">
              <w:txbxContent>
                <w:p w:rsidR="00E964A1" w:rsidRDefault="006E3941" w:rsidP="00E964A1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 xml:space="preserve">Бухгалтеру бюджетному </w:t>
                  </w:r>
                </w:p>
                <w:p w:rsidR="00A7506A" w:rsidRDefault="00A7506A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485423" w:rsidRDefault="00485423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A16DA" w:rsidRPr="00C066C7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69" type="#_x0000_t202" style="position:absolute;left:0;text-align:left;margin-left:191.1pt;margin-top:580.6pt;width:381.3pt;height:28.1pt;z-index:251964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69" inset="0,0,0,0">
              <w:txbxContent>
                <w:p w:rsidR="000448D5" w:rsidRDefault="000448D5" w:rsidP="000448D5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ПОДГОТОВИЛ РЕКОМЕНДАЦИИ ПО ЗАВЕРШЕНИЮ ФИНАНСОВОГО ГОДА</w:t>
                  </w:r>
                </w:p>
                <w:p w:rsidR="006E3941" w:rsidRPr="00EB0E4D" w:rsidRDefault="006E3941" w:rsidP="006E3941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F23F9" w:rsidRPr="007D44AD" w:rsidRDefault="000F23F9" w:rsidP="000F23F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D43C1E" w:rsidRPr="00CF6F12" w:rsidRDefault="00D43C1E" w:rsidP="00D43C1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833AEA" w:rsidRPr="00F31774" w:rsidRDefault="00833AEA" w:rsidP="00833AE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cs="Times New Roman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EA16DA" w:rsidRPr="00DD0A9F" w:rsidRDefault="00EA16DA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EA16DA" w:rsidRPr="00A361A1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14750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3354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5B3F27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211D3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606FD5" w:rsidP="00EA6F15">
      <w:pPr>
        <w:jc w:val="both"/>
      </w:pPr>
      <w:r>
        <w:rPr>
          <w:noProof/>
          <w:lang w:eastAsia="ru-RU"/>
        </w:rPr>
        <w:pict>
          <v:shape id="_x0000_s1467" type="#_x0000_t32" style="position:absolute;left:0;text-align:left;margin-left:-4.45pt;margin-top:.1pt;width:548.2pt;height:.05pt;z-index:251962368" o:connectortype="straight"/>
        </w:pict>
      </w:r>
    </w:p>
    <w:p w:rsidR="00CF4F22" w:rsidRDefault="00606FD5" w:rsidP="002679F0">
      <w:r>
        <w:rPr>
          <w:noProof/>
          <w:lang w:eastAsia="ru-RU"/>
        </w:rPr>
        <w:pict>
          <v:shape id="_x0000_s1470" type="#_x0000_t202" style="position:absolute;margin-left:174.25pt;margin-top:608.7pt;width:409.25pt;height:202.3pt;z-index:25196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0" inset="0,0,,0">
              <w:txbxContent>
                <w:p w:rsidR="00657BD6" w:rsidRPr="00BD269A" w:rsidRDefault="00657BD6" w:rsidP="00657BD6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0448D5" w:rsidRDefault="000448D5" w:rsidP="000448D5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Ведомство разместило на сайте рекомендации, которые предназначены получателям бюджетных средств, бюджетным и автономным учреждениям. Даны пояснения по сверке расчетов по налогам и взносам для завершения финансового года.</w:t>
                  </w:r>
                </w:p>
                <w:p w:rsidR="001A4B0A" w:rsidRPr="001A4B0A" w:rsidRDefault="001A4B0A" w:rsidP="001A4B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A4B0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0448D5" w:rsidRDefault="000448D5" w:rsidP="000448D5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рекомендации ведомства помогут учреждениям провести годовую сверку по ЕНС.</w:t>
                  </w:r>
                </w:p>
                <w:p w:rsidR="00C85A30" w:rsidRDefault="00657BD6" w:rsidP="00876EC0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0448D5" w:rsidRDefault="000448D5" w:rsidP="000448D5">
                  <w:pPr>
                    <w:pStyle w:val="af"/>
                    <w:tabs>
                      <w:tab w:val="left" w:pos="284"/>
                    </w:tabs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Разъяснения Минфина касаются:</w:t>
                  </w:r>
                </w:p>
                <w:p w:rsidR="000448D5" w:rsidRDefault="000448D5" w:rsidP="000448D5">
                  <w:pPr>
                    <w:pStyle w:val="af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подачи уведомления по НДФЛ и взносам;</w:t>
                  </w:r>
                </w:p>
                <w:p w:rsidR="000448D5" w:rsidRDefault="000448D5" w:rsidP="000448D5">
                  <w:pPr>
                    <w:pStyle w:val="af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получения Справки по ЕНП (КНД 1120525) и Справки о сальдо ЕНС (КНД 1160082);</w:t>
                  </w:r>
                </w:p>
                <w:p w:rsidR="000448D5" w:rsidRDefault="000448D5" w:rsidP="000448D5">
                  <w:pPr>
                    <w:pStyle w:val="af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завершения года по имущественным налогам;</w:t>
                  </w:r>
                </w:p>
                <w:p w:rsidR="000448D5" w:rsidRDefault="000448D5" w:rsidP="000448D5">
                  <w:pPr>
                    <w:pStyle w:val="af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зачета ЕНП в счет предстоящих обязанностей по уплате имущественных налогов.</w:t>
                  </w:r>
                </w:p>
                <w:p w:rsidR="0042380F" w:rsidRPr="0042380F" w:rsidRDefault="0042380F" w:rsidP="006E3941">
                  <w:pPr>
                    <w:pStyle w:val="af"/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606FD5" w:rsidP="00806E2A">
      <w:pPr>
        <w:ind w:left="-142" w:firstLine="708"/>
      </w:pPr>
      <w:r>
        <w:rPr>
          <w:noProof/>
          <w:lang w:eastAsia="ru-RU"/>
        </w:rPr>
        <w:pict>
          <v:rect id="_x0000_s1475" style="position:absolute;left:0;text-align:left;margin-left:25.3pt;margin-top:657.15pt;width:124.85pt;height:70.65pt;z-index:-25134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75" inset="0,0,0,0">
              <w:txbxContent>
                <w:p w:rsidR="009F070A" w:rsidRPr="00C1779C" w:rsidRDefault="009F070A" w:rsidP="000448D5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C1779C" w:rsidRPr="003512F3" w:rsidRDefault="00C1779C" w:rsidP="000448D5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0448D5" w:rsidRDefault="00606FD5" w:rsidP="000448D5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="000448D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Минфина России от 23.11.2023 N 02-07-07/112756</w:t>
                    </w:r>
                  </w:hyperlink>
                </w:p>
                <w:p w:rsidR="00432C71" w:rsidRPr="003512F3" w:rsidRDefault="00432C71" w:rsidP="006E394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606FD5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606FD5">
        <w:rPr>
          <w:rFonts w:ascii="Century Gothic" w:hAnsi="Century Gothic" w:cs="Century Gothic"/>
          <w:noProof/>
          <w:szCs w:val="22"/>
        </w:rPr>
        <w:pict>
          <v:shape id="_x0000_s1394" type="#_x0000_t202" style="position:absolute;margin-left:18.2pt;margin-top:36.7pt;width:136.75pt;height:66.7pt;z-index:251921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394" inset=",0,,0">
              <w:txbxContent>
                <w:p w:rsidR="00BB153F" w:rsidRDefault="00BB153F" w:rsidP="00A90B8E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A90B8E" w:rsidRDefault="00BB153F" w:rsidP="00A90B8E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Юристу, Руководителю</w:t>
                  </w:r>
                </w:p>
                <w:p w:rsidR="00980C5A" w:rsidRDefault="00980C5A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0F2CB8" w:rsidRPr="00C066C7" w:rsidRDefault="000F2CB8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606FD5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606FD5">
        <w:rPr>
          <w:rFonts w:ascii="Century Gothic" w:hAnsi="Century Gothic" w:cs="Century Gothic"/>
          <w:noProof/>
          <w:sz w:val="16"/>
          <w:szCs w:val="16"/>
          <w:lang w:eastAsia="ru-RU"/>
        </w:rPr>
        <w:lastRenderedPageBreak/>
        <w:pict>
          <v:shape id="_x0000_s1487" type="#_x0000_t202" style="position:absolute;margin-left:167.15pt;margin-top:43.2pt;width:406.75pt;height:32.75pt;z-index:25197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87" inset="0,0,0,0">
              <w:txbxContent>
                <w:p w:rsidR="00B50D2C" w:rsidRDefault="00B50D2C" w:rsidP="00B50D2C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ВРЕДНЫЕ УСЛОВИЯ ТРУДА: ЗА НАРУШЕНИЕ КОЛЛЕКТИВНОГО ДОГОВОРА С 8 ДЕКАБРЯ СМОГУТ НАКАЗЫВАТЬ СТРОЖЕ</w:t>
                  </w:r>
                </w:p>
                <w:p w:rsidR="006E3941" w:rsidRPr="006B2B12" w:rsidRDefault="006E3941" w:rsidP="006E3941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E3941" w:rsidRPr="006B3266" w:rsidRDefault="006E3941" w:rsidP="006E3941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6B3266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 1 СЕНТЯБРЯ</w:t>
                  </w:r>
                </w:p>
                <w:p w:rsidR="006E3941" w:rsidRPr="008C248D" w:rsidRDefault="006E3941" w:rsidP="006E394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E3941" w:rsidRPr="00BA00D3" w:rsidRDefault="006E3941" w:rsidP="006E394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E3941" w:rsidRPr="00EB2687" w:rsidRDefault="006E3941" w:rsidP="006E3941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606FD5"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493" type="#_x0000_t202" style="position:absolute;margin-left:18.2pt;margin-top:43.2pt;width:136.75pt;height:53pt;z-index:25198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93" inset=",0,,0">
              <w:txbxContent>
                <w:p w:rsidR="00B50D2C" w:rsidRDefault="00B50D2C" w:rsidP="00B50D2C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B50D2C" w:rsidRPr="00C3622A" w:rsidRDefault="00B50D2C" w:rsidP="00B50D2C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Кадровику</w:t>
                  </w:r>
                </w:p>
                <w:p w:rsidR="00B50D2C" w:rsidRPr="00A56B9E" w:rsidRDefault="00B50D2C" w:rsidP="00B50D2C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B50D2C" w:rsidRPr="00C066C7" w:rsidRDefault="00B50D2C" w:rsidP="00B50D2C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C27396">
        <w:tab/>
      </w:r>
    </w:p>
    <w:p w:rsidR="00324743" w:rsidRPr="00324743" w:rsidRDefault="00606FD5" w:rsidP="00324743">
      <w:pPr>
        <w:rPr>
          <w:rFonts w:ascii="Century Gothic" w:hAnsi="Century Gothic" w:cs="Century Gothic"/>
          <w:sz w:val="28"/>
          <w:szCs w:val="28"/>
        </w:rPr>
      </w:pPr>
      <w:r w:rsidRPr="00606FD5">
        <w:rPr>
          <w:rFonts w:ascii="Century Gothic" w:eastAsia="Times New Roman" w:hAnsi="Century Gothic" w:cs="Century Gothic"/>
          <w:noProof/>
        </w:rPr>
        <w:pict>
          <v:shape id="_x0000_s1396" type="#_x0000_t202" style="position:absolute;margin-left:171.25pt;margin-top:75.95pt;width:406.75pt;height:165.45pt;z-index:251923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396" inset="0,0,,0">
              <w:txbxContent>
                <w:p w:rsidR="000F2CB8" w:rsidRPr="00DB3E5D" w:rsidRDefault="000F2CB8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B50D2C" w:rsidRDefault="00B50D2C" w:rsidP="00A351B5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Несоблюдение обязательств по </w:t>
                  </w:r>
                  <w:proofErr w:type="spell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колдоговору</w:t>
                  </w:r>
                  <w:proofErr w:type="spell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>, соглашению в части охраны труда лиц, занятых на вредных и опасных работах, выделили в отдельный состав.</w:t>
                  </w:r>
                </w:p>
                <w:p w:rsidR="00330E73" w:rsidRPr="001A4B0A" w:rsidRDefault="00330E73" w:rsidP="00A351B5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A4B0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B50D2C" w:rsidRDefault="00B50D2C" w:rsidP="00A351B5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организации узнают об усилении ответственности за нарушения условий коллективного договора.</w:t>
                  </w:r>
                </w:p>
                <w:p w:rsidR="00231B9A" w:rsidRPr="00381496" w:rsidRDefault="00231B9A" w:rsidP="00A351B5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381496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B50D2C" w:rsidRDefault="00B50D2C" w:rsidP="00A351B5">
                  <w:pPr>
                    <w:pStyle w:val="af"/>
                    <w:numPr>
                      <w:ilvl w:val="0"/>
                      <w:numId w:val="1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несоблюдение обязательств по </w:t>
                  </w:r>
                  <w:proofErr w:type="spell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колдоговору</w:t>
                  </w:r>
                  <w:proofErr w:type="spell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>, соглашению в части охраны труда лиц, занятых на вредных и опасных работах, повлечет для работодателя или его представителя предупреждение либо штраф от 6 тыс. до 10 тыс. руб.;</w:t>
                  </w:r>
                </w:p>
                <w:p w:rsidR="00B50D2C" w:rsidRDefault="00B50D2C" w:rsidP="00A351B5">
                  <w:pPr>
                    <w:pStyle w:val="af"/>
                    <w:numPr>
                      <w:ilvl w:val="0"/>
                      <w:numId w:val="1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за несоблюдение других условий </w:t>
                  </w:r>
                  <w:proofErr w:type="spell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колдоговора</w:t>
                  </w:r>
                  <w:proofErr w:type="spell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и соглашения наказание оставят прежним – предупреждение либо штраф от 3 тыс. до 5 тыс. руб.</w:t>
                  </w:r>
                </w:p>
                <w:p w:rsidR="006E3941" w:rsidRPr="006E3941" w:rsidRDefault="006E3941" w:rsidP="00A351B5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A4B0A" w:rsidRPr="006B2B12" w:rsidRDefault="001A4B0A" w:rsidP="00A351B5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606FD5" w:rsidP="00324743">
      <w:pPr>
        <w:rPr>
          <w:rFonts w:ascii="Century Gothic" w:hAnsi="Century Gothic" w:cs="Century Gothic"/>
          <w:sz w:val="28"/>
          <w:szCs w:val="28"/>
        </w:rPr>
      </w:pPr>
      <w:r w:rsidRPr="00606FD5">
        <w:rPr>
          <w:rFonts w:ascii="Century Gothic" w:hAnsi="Century Gothic" w:cs="Century Gothic"/>
          <w:noProof/>
          <w:lang w:eastAsia="ru-RU"/>
        </w:rPr>
        <w:pict>
          <v:rect id="_x0000_s1395" style="position:absolute;margin-left:28.5pt;margin-top:106.85pt;width:121.05pt;height:114.4pt;z-index:-251394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395" inset="0,0,0,0">
              <w:txbxContent>
                <w:p w:rsidR="00D43C1E" w:rsidRDefault="000F2CB8" w:rsidP="00423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="00B71132"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94360" w:rsidRDefault="00194360" w:rsidP="00B50D2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B50D2C" w:rsidRDefault="00606FD5" w:rsidP="00B50D2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="00B50D2C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Федеральный закон от 27.11.2023 N 559-ФЗ</w:t>
                    </w:r>
                  </w:hyperlink>
                </w:p>
                <w:p w:rsidR="006E3941" w:rsidRDefault="006E3941" w:rsidP="00B50D2C">
                  <w:pPr>
                    <w:shd w:val="clear" w:color="auto" w:fill="FFFFFF" w:themeFill="background1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6E3941" w:rsidRPr="00EB0E4D" w:rsidRDefault="006E3941" w:rsidP="00B50D2C">
                  <w:pPr>
                    <w:shd w:val="clear" w:color="auto" w:fill="FFFFFF" w:themeFill="background1"/>
                    <w:tabs>
                      <w:tab w:val="left" w:pos="426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B0E4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B50D2C" w:rsidRDefault="00606FD5" w:rsidP="00B50D2C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history="1">
                    <w:r w:rsidR="00B50D2C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Путеводитель по кадровым вопросам. </w:t>
                    </w:r>
                    <w:bookmarkStart w:id="1" w:name="_Hlk152163123"/>
                    <w:r w:rsidR="00B50D2C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Коллективный договор</w:t>
                    </w:r>
                    <w:bookmarkEnd w:id="1"/>
                  </w:hyperlink>
                </w:p>
                <w:p w:rsidR="006E3941" w:rsidRPr="00EB0E4D" w:rsidRDefault="006E3941" w:rsidP="006E3941">
                  <w:pPr>
                    <w:shd w:val="clear" w:color="auto" w:fill="FFFFFF" w:themeFill="background1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B766EB" w:rsidRPr="004366EC" w:rsidRDefault="00B766EB" w:rsidP="00423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5339E8">
      <w:pPr>
        <w:tabs>
          <w:tab w:val="left" w:pos="1015"/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  <w:r w:rsidR="005339E8"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606FD5" w:rsidP="00324743">
      <w:pPr>
        <w:rPr>
          <w:rFonts w:ascii="Century Gothic" w:hAnsi="Century Gothic" w:cs="Century Gothic"/>
          <w:sz w:val="28"/>
          <w:szCs w:val="28"/>
        </w:rPr>
      </w:pPr>
      <w:r w:rsidRPr="00606FD5">
        <w:rPr>
          <w:noProof/>
        </w:rPr>
        <w:pict>
          <v:shape id="_x0000_s1432" type="#_x0000_t202" style="position:absolute;margin-left:18.2pt;margin-top:253.3pt;width:136.75pt;height:103.45pt;z-index:251942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32" inset=",0,,0">
              <w:txbxContent>
                <w:p w:rsidR="00C3622A" w:rsidRPr="00C3622A" w:rsidRDefault="00C3622A" w:rsidP="00C3622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 xml:space="preserve">Специалисту по закупкам (заказчикам </w:t>
                  </w:r>
                  <w:r w:rsidR="00BB153F">
                    <w:rPr>
                      <w:b/>
                      <w:color w:val="FFFFFF"/>
                      <w:sz w:val="26"/>
                      <w:szCs w:val="26"/>
                    </w:rPr>
                    <w:t xml:space="preserve">и участникам </w:t>
                  </w: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 xml:space="preserve">по </w:t>
                  </w:r>
                  <w:r w:rsidR="0042380F">
                    <w:rPr>
                      <w:b/>
                      <w:color w:val="FFFFFF"/>
                      <w:sz w:val="26"/>
                      <w:szCs w:val="26"/>
                    </w:rPr>
                    <w:t>Закону № 223-ФЗ</w:t>
                  </w: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>)</w:t>
                  </w:r>
                </w:p>
                <w:p w:rsidR="00AE4789" w:rsidRPr="00A56B9E" w:rsidRDefault="00AE4789" w:rsidP="00AE478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745BA2" w:rsidRPr="00C066C7" w:rsidRDefault="00745BA2" w:rsidP="00745BA2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606FD5">
        <w:rPr>
          <w:rFonts w:ascii="Century Gothic" w:eastAsia="Times New Roman" w:hAnsi="Century Gothic" w:cs="Century Gothic"/>
          <w:noProof/>
          <w:lang w:eastAsia="ru-RU"/>
        </w:rPr>
        <w:pict>
          <v:shape id="_x0000_s1492" type="#_x0000_t202" style="position:absolute;margin-left:175.3pt;margin-top:253.3pt;width:406.75pt;height:14.55pt;z-index:25198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92" inset="0,0,0,0">
              <w:txbxContent>
                <w:p w:rsidR="00B50D2C" w:rsidRDefault="00B50D2C" w:rsidP="00B50D2C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СОБЛЮДЕНИЕ ГОДОВОГО ОБЪЕМА ЗАКУПОК У СМСП НЕКОТОРЫМИ ЗАКАЗЧИКАМИ ПО ЗАКОНУ  N 223-ФЗ: ПОЗИЦИЯ МИНФИНА</w:t>
                  </w:r>
                </w:p>
                <w:p w:rsidR="00B50D2C" w:rsidRPr="006B2B12" w:rsidRDefault="00B50D2C" w:rsidP="00B50D2C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50D2C" w:rsidRPr="006B3266" w:rsidRDefault="00B50D2C" w:rsidP="00B50D2C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6B3266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 1 СЕНТЯБРЯ</w:t>
                  </w:r>
                </w:p>
                <w:p w:rsidR="00B50D2C" w:rsidRPr="008C248D" w:rsidRDefault="00B50D2C" w:rsidP="00B50D2C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50D2C" w:rsidRPr="00BA00D3" w:rsidRDefault="00B50D2C" w:rsidP="00B50D2C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50D2C" w:rsidRPr="00EB2687" w:rsidRDefault="00B50D2C" w:rsidP="00B50D2C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606FD5">
        <w:rPr>
          <w:noProof/>
        </w:rPr>
        <w:pict>
          <v:shape id="_x0000_s1484" type="#_x0000_t32" style="position:absolute;margin-left:-1.6pt;margin-top:20.1pt;width:548.2pt;height:.05pt;z-index:251975680" o:connectortype="straight"/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606FD5" w:rsidP="00324743">
      <w:pPr>
        <w:rPr>
          <w:rFonts w:ascii="Century Gothic" w:hAnsi="Century Gothic" w:cs="Century Gothic"/>
          <w:sz w:val="28"/>
          <w:szCs w:val="28"/>
        </w:rPr>
      </w:pPr>
      <w:r w:rsidRPr="00606FD5">
        <w:rPr>
          <w:noProof/>
        </w:rPr>
        <w:pict>
          <v:shape id="_x0000_s1407" type="#_x0000_t202" style="position:absolute;margin-left:171.25pt;margin-top:287.3pt;width:402.65pt;height:192.5pt;z-index:251927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07" inset="0,0,,0">
              <w:txbxContent>
                <w:p w:rsidR="008A144A" w:rsidRDefault="008A144A" w:rsidP="008A144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B50D2C" w:rsidRDefault="00B50D2C" w:rsidP="00A351B5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Ведомство рассмотрело вопрос о соблюдении годового объема закупок у субъектов МСП, а также о составлении и размещении в ЕИС отчетности о таких закупках.</w:t>
                  </w:r>
                </w:p>
                <w:p w:rsidR="00A351B5" w:rsidRDefault="00A351B5" w:rsidP="00A351B5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A4B0A" w:rsidRPr="001A4B0A" w:rsidRDefault="001A4B0A" w:rsidP="00A351B5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A4B0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B50D2C" w:rsidRDefault="00B50D2C" w:rsidP="00A351B5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организации могут руководствоваться разъяснениями ведомства.</w:t>
                  </w:r>
                </w:p>
                <w:p w:rsidR="00A351B5" w:rsidRDefault="00A351B5" w:rsidP="00A351B5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5F70" w:rsidRDefault="00ED7F50" w:rsidP="00A351B5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A7CE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</w:t>
                  </w:r>
                  <w:proofErr w:type="gramStart"/>
                  <w:r w:rsidRPr="006A7CE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:</w:t>
                  </w:r>
                  <w:r w:rsidR="00EA5F70" w:rsidRPr="00C33880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  <w:proofErr w:type="gramEnd"/>
                </w:p>
                <w:p w:rsidR="00B50D2C" w:rsidRDefault="00B50D2C" w:rsidP="00A351B5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заказчики, которые с 1 февраля до конца года вынужденно проводят закупки по основным правилам Закона N 44-ФЗ, не обязаны соблюдать требования к годовому объему закупок у СМСП за этот период. То же касается периода с 1 января по 1 февраля отчетного календарного года. Речь идет о заказчиках, которые работали по Закону N 223-ФЗ, но временно перешли на Закон N 44-ФЗ, поскольку, например, не </w:t>
                  </w:r>
                  <w:proofErr w:type="gram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разместили отчет</w:t>
                  </w:r>
                  <w:proofErr w:type="gram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о закупках у СМСП в ЕИС или не выбрали обязательный объем.</w:t>
                  </w:r>
                </w:p>
                <w:p w:rsidR="00FE0CF5" w:rsidRPr="006B3266" w:rsidRDefault="00FE0CF5" w:rsidP="006E3941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DC486F" w:rsidRDefault="00324743" w:rsidP="00324743">
      <w:pPr>
        <w:rPr>
          <w:rFonts w:ascii="Century Gothic" w:hAnsi="Century Gothic" w:cs="Century Gothic"/>
          <w:b/>
          <w:sz w:val="28"/>
          <w:szCs w:val="28"/>
        </w:rPr>
      </w:pPr>
    </w:p>
    <w:p w:rsidR="00324743" w:rsidRDefault="00606FD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 w:rsidRPr="00606FD5">
        <w:rPr>
          <w:noProof/>
        </w:rPr>
        <w:pict>
          <v:rect id="_x0000_s1465" style="position:absolute;left:0;text-align:left;margin-left:23.35pt;margin-top:356.75pt;width:126.2pt;height:116.5pt;z-index:-251355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65" inset="0,0,0,0">
              <w:txbxContent>
                <w:p w:rsidR="00E76E2F" w:rsidRDefault="00E76E2F" w:rsidP="00A351B5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  <w:r w:rsidRPr="003512F3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Основной документ:</w:t>
                  </w:r>
                  <w:r w:rsidRPr="003512F3"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:rsidR="00B50D2C" w:rsidRDefault="00606FD5" w:rsidP="00A351B5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4" w:history="1">
                    <w:r w:rsidR="00B50D2C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Минфина России от 14.11.2023 N 24-07-09/108447</w:t>
                    </w:r>
                  </w:hyperlink>
                </w:p>
                <w:p w:rsidR="00A351B5" w:rsidRDefault="00A351B5" w:rsidP="00A351B5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A351B5" w:rsidRDefault="00B50D2C" w:rsidP="00A351B5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B50D2C" w:rsidRDefault="00606FD5" w:rsidP="00A351B5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  <w:hyperlink r:id="rId15" w:history="1">
                    <w:r w:rsidR="00B50D2C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Как заказчику по Закону N 223-ФЗ составить и разместить в ЕИС годовой отчет о закупках у СМСП</w:t>
                    </w:r>
                  </w:hyperlink>
                </w:p>
                <w:p w:rsidR="00B50D2C" w:rsidRDefault="00B50D2C" w:rsidP="00A351B5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CE2344" w:rsidRDefault="00CE2344" w:rsidP="00A351B5">
                  <w:pPr>
                    <w:shd w:val="clear" w:color="auto" w:fill="FFFFFF" w:themeFill="background1"/>
                  </w:pPr>
                </w:p>
              </w:txbxContent>
            </v:textbox>
            <w10:wrap anchorx="page" anchory="page"/>
          </v:rect>
        </w:pict>
      </w:r>
    </w:p>
    <w:p w:rsidR="00EE6AE5" w:rsidRPr="00324743" w:rsidRDefault="00EE6AE5" w:rsidP="00B50D2C">
      <w:pPr>
        <w:tabs>
          <w:tab w:val="center" w:pos="5386"/>
        </w:tabs>
        <w:spacing w:line="240" w:lineRule="auto"/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606FD5" w:rsidP="002D547F">
      <w:pPr>
        <w:rPr>
          <w:rFonts w:ascii="Century Gothic" w:hAnsi="Century Gothic" w:cs="Century Gothic"/>
          <w:sz w:val="16"/>
          <w:szCs w:val="16"/>
        </w:rPr>
      </w:pPr>
      <w:r w:rsidRPr="00606FD5">
        <w:rPr>
          <w:noProof/>
          <w:lang w:eastAsia="ru-RU"/>
        </w:rPr>
        <w:pict>
          <v:shape id="_x0000_s1489" type="#_x0000_t202" style="position:absolute;margin-left:18.2pt;margin-top:500.75pt;width:136.75pt;height:53pt;z-index:25197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89" inset=",0,,0">
              <w:txbxContent>
                <w:p w:rsidR="006E3941" w:rsidRPr="00C3622A" w:rsidRDefault="006E3941" w:rsidP="006E3941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Юристу, Руководителю</w:t>
                  </w:r>
                </w:p>
                <w:p w:rsidR="006E3941" w:rsidRPr="00A56B9E" w:rsidRDefault="006E3941" w:rsidP="006E3941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6E3941" w:rsidRPr="00C066C7" w:rsidRDefault="006E3941" w:rsidP="006E3941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606FD5">
        <w:rPr>
          <w:noProof/>
          <w:sz w:val="16"/>
          <w:szCs w:val="16"/>
        </w:rPr>
        <w:pict>
          <v:shape id="_x0000_s1480" type="#_x0000_t202" style="position:absolute;margin-left:179.25pt;margin-top:500.75pt;width:406.75pt;height:22.4pt;z-index:25197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80" inset="0,0,0,0">
              <w:txbxContent>
                <w:p w:rsidR="00B50D2C" w:rsidRDefault="00B50D2C" w:rsidP="00B50D2C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РОЗНИЧНАЯ ПРОДАЖА ТОВАРОВ: УТВЕРЖДЕНЫ СЛУЧАИ ЕЕ ЗАПРЕТА НА ОСНОВАНИИ ДАННЫХ ИЗ СИСТЕМЫ МАРКИРОВКИ</w:t>
                  </w:r>
                </w:p>
                <w:p w:rsidR="00B50D2C" w:rsidRDefault="00B50D2C" w:rsidP="00B50D2C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E3941" w:rsidRPr="00EB0E4D" w:rsidRDefault="006E3941" w:rsidP="006E3941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A4B0A" w:rsidRPr="006B2B12" w:rsidRDefault="001A4B0A" w:rsidP="001A4B0A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E0CF5" w:rsidRPr="006B3266" w:rsidRDefault="00FE0CF5" w:rsidP="00FE0CF5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6B3266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 1 СЕНТЯБРЯ</w:t>
                  </w:r>
                </w:p>
                <w:p w:rsidR="00831684" w:rsidRPr="008C248D" w:rsidRDefault="00831684" w:rsidP="0083168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9311D" w:rsidRPr="00BA00D3" w:rsidRDefault="0069311D" w:rsidP="0069311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02CB6" w:rsidRPr="00EB2687" w:rsidRDefault="00702CB6" w:rsidP="00EB2687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486" type="#_x0000_t32" style="position:absolute;margin-left:-5.65pt;margin-top:3.25pt;width:548.2pt;height:.05pt;z-index:251976704" o:connectortype="straight"/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606FD5" w:rsidP="006E3941">
      <w:pPr>
        <w:jc w:val="center"/>
        <w:rPr>
          <w:rFonts w:ascii="Century Gothic" w:hAnsi="Century Gothic" w:cs="Century Gothic"/>
          <w:sz w:val="16"/>
          <w:szCs w:val="16"/>
        </w:rPr>
      </w:pPr>
      <w:r w:rsidRPr="00606FD5">
        <w:rPr>
          <w:noProof/>
        </w:rPr>
        <w:pict>
          <v:shape id="_x0000_s1488" type="#_x0000_t202" style="position:absolute;left:0;text-align:left;margin-left:171.25pt;margin-top:535.4pt;width:410.8pt;height:280.8pt;z-index:25197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88" inset="0,0,,0">
              <w:txbxContent>
                <w:p w:rsidR="006E3941" w:rsidRDefault="006E3941" w:rsidP="00B50D2C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B50D2C" w:rsidRPr="00A351B5" w:rsidRDefault="00B50D2C" w:rsidP="00B50D2C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>Правительство перечислило случаи, когда торговать в розницу маркируемой продукцией нельзя на основании сведений из системы «Честный знак» или при отсутствии в ней нужной информации. Определены также правила применения запрета. Постановление вступит в силу 28 декабря 2023 г.</w:t>
                  </w:r>
                </w:p>
                <w:p w:rsidR="006E3941" w:rsidRPr="00A351B5" w:rsidRDefault="006E3941" w:rsidP="00B50D2C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A351B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</w:t>
                  </w:r>
                  <w:proofErr w:type="gramStart"/>
                  <w:r w:rsidRPr="00A351B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:.</w:t>
                  </w:r>
                  <w:proofErr w:type="gramEnd"/>
                </w:p>
                <w:p w:rsidR="00B50D2C" w:rsidRPr="00A351B5" w:rsidRDefault="00B50D2C" w:rsidP="00B50D2C">
                  <w:pPr>
                    <w:pStyle w:val="af"/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 xml:space="preserve">сроки введения запрета зависят от категории товаров и способа получения данных из системы: в режиме </w:t>
                  </w:r>
                  <w:proofErr w:type="spellStart"/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>онлайн</w:t>
                  </w:r>
                  <w:proofErr w:type="spellEnd"/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 xml:space="preserve"> или </w:t>
                  </w:r>
                  <w:proofErr w:type="spellStart"/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>офлайн</w:t>
                  </w:r>
                  <w:proofErr w:type="spellEnd"/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 xml:space="preserve">. Например, с 1 мая 2024 г. крупному </w:t>
                  </w:r>
                  <w:proofErr w:type="spellStart"/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>ретейлу</w:t>
                  </w:r>
                  <w:proofErr w:type="spellEnd"/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 xml:space="preserve"> нельзя продавать упакованную воду, о маркировке которой нет сведений в системе. Остальным продавцам надо соблюдать запрет с 1 сентября 2024 г. Это касается </w:t>
                  </w:r>
                  <w:proofErr w:type="spellStart"/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>онлайн-проверки</w:t>
                  </w:r>
                  <w:proofErr w:type="spellEnd"/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 xml:space="preserve"> данных. Для </w:t>
                  </w:r>
                  <w:proofErr w:type="spellStart"/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>офлайн-режима</w:t>
                  </w:r>
                  <w:proofErr w:type="spellEnd"/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 xml:space="preserve"> нет срока введения запрета;</w:t>
                  </w:r>
                </w:p>
                <w:p w:rsidR="00B50D2C" w:rsidRPr="00A351B5" w:rsidRDefault="00B50D2C" w:rsidP="00B50D2C">
                  <w:pPr>
                    <w:pStyle w:val="af"/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 xml:space="preserve">кроме упакованной воды документ затронет еще 11 категорий товаров. Среди них молочная продукция, безалкогольные напитки и соки, </w:t>
                  </w:r>
                  <w:proofErr w:type="spellStart"/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>БАДы</w:t>
                  </w:r>
                  <w:proofErr w:type="spellEnd"/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 xml:space="preserve">, обувь, а также изделия </w:t>
                  </w:r>
                  <w:proofErr w:type="spellStart"/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>легпрома</w:t>
                  </w:r>
                  <w:proofErr w:type="spellEnd"/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>;</w:t>
                  </w:r>
                </w:p>
                <w:p w:rsidR="00B50D2C" w:rsidRPr="00A351B5" w:rsidRDefault="00B50D2C" w:rsidP="00B50D2C">
                  <w:pPr>
                    <w:pStyle w:val="af"/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 xml:space="preserve">запрет нужно соблюдать, если есть хотя бы один случай из списка. Мера не действует во время аварии в системе и еще 3 дня </w:t>
                  </w:r>
                  <w:proofErr w:type="gramStart"/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>с даты устранения</w:t>
                  </w:r>
                  <w:proofErr w:type="gramEnd"/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 xml:space="preserve"> неполадок;</w:t>
                  </w:r>
                </w:p>
                <w:p w:rsidR="00B50D2C" w:rsidRPr="00A351B5" w:rsidRDefault="00B50D2C" w:rsidP="00B50D2C">
                  <w:pPr>
                    <w:pStyle w:val="af"/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>правила не касаются, в частности, дистанционной реализации товаров, когда их отгружают со склада для доставки потребителю и одновременно подают в систему сведения о выводе из оборота.</w:t>
                  </w:r>
                </w:p>
                <w:p w:rsidR="006E3941" w:rsidRPr="00A351B5" w:rsidRDefault="006E3941" w:rsidP="00B50D2C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6E3941" w:rsidRPr="00A351B5" w:rsidRDefault="006E3941" w:rsidP="006E3941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A351B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Риски неприменения документа:</w:t>
                  </w:r>
                </w:p>
                <w:p w:rsidR="00A351B5" w:rsidRPr="00A351B5" w:rsidRDefault="00A351B5" w:rsidP="00A351B5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 xml:space="preserve">за продажу, а также хранение, перевозку либо приобретение товаров и продукции в целях сбыта без обязательной маркировки для должностных лиц предусмотрен штраф от 5 000 до 10 000 руб., для </w:t>
                  </w:r>
                  <w:proofErr w:type="spellStart"/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>юрлиц</w:t>
                  </w:r>
                  <w:proofErr w:type="spellEnd"/>
                  <w:r w:rsidRPr="00A351B5">
                    <w:rPr>
                      <w:rFonts w:ascii="Century Gothic" w:hAnsi="Century Gothic"/>
                      <w:sz w:val="18"/>
                      <w:szCs w:val="18"/>
                    </w:rPr>
                    <w:t xml:space="preserve"> – от 50 000 до 300 000 руб.</w:t>
                  </w:r>
                </w:p>
                <w:p w:rsidR="006E3941" w:rsidRPr="006B3266" w:rsidRDefault="006E3941" w:rsidP="006E3941">
                  <w:pPr>
                    <w:pStyle w:val="af"/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83CDD" w:rsidRDefault="00606FD5" w:rsidP="001C23BE">
      <w:pPr>
        <w:spacing w:after="0" w:line="240" w:lineRule="auto"/>
        <w:rPr>
          <w:rFonts w:ascii="Century Gothic" w:hAnsi="Century Gothic" w:cs="Century Gothic"/>
        </w:rPr>
      </w:pPr>
      <w:r w:rsidRPr="00606FD5">
        <w:rPr>
          <w:noProof/>
          <w:lang w:eastAsia="ru-RU"/>
        </w:rPr>
        <w:pict>
          <v:rect id="_x0000_s1490" style="position:absolute;margin-left:23.35pt;margin-top:559pt;width:126.2pt;height:121.05pt;z-index:-25133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90" inset="0,0,0,0">
              <w:txbxContent>
                <w:p w:rsidR="006E3941" w:rsidRDefault="006E3941" w:rsidP="00A351B5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  <w:r w:rsidRPr="003512F3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Основной документ:</w:t>
                  </w:r>
                  <w:r w:rsidRPr="003512F3"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:rsidR="006E3941" w:rsidRDefault="006E3941" w:rsidP="00A351B5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  <w:p w:rsidR="00A351B5" w:rsidRDefault="00606FD5" w:rsidP="00A351B5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6" w:history="1">
                    <w:r w:rsidR="00A351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Постановление Правительства РФ от </w:t>
                    </w:r>
                    <w:bookmarkStart w:id="2" w:name="_Hlk152160285"/>
                    <w:r w:rsidR="00A351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21.11.2023 N 1944</w:t>
                    </w:r>
                    <w:bookmarkEnd w:id="2"/>
                  </w:hyperlink>
                </w:p>
                <w:p w:rsidR="006E3941" w:rsidRPr="00EB0E4D" w:rsidRDefault="006E3941" w:rsidP="00A351B5">
                  <w:pPr>
                    <w:shd w:val="clear" w:color="auto" w:fill="FFFFFF" w:themeFill="background1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6E3941" w:rsidRPr="00EB0E4D" w:rsidRDefault="006E3941" w:rsidP="00A351B5">
                  <w:pPr>
                    <w:shd w:val="clear" w:color="auto" w:fill="FFFFFF" w:themeFill="background1"/>
                    <w:tabs>
                      <w:tab w:val="left" w:pos="426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B0E4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A351B5" w:rsidRDefault="00606FD5" w:rsidP="00A351B5">
                  <w:pPr>
                    <w:shd w:val="clear" w:color="auto" w:fill="FFFFFF" w:themeFill="background1"/>
                    <w:tabs>
                      <w:tab w:val="left" w:pos="284"/>
                    </w:tabs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7" w:history="1">
                    <w:r w:rsidR="00A351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Как проводится обязательная маркировка товаров</w:t>
                    </w:r>
                  </w:hyperlink>
                </w:p>
                <w:p w:rsidR="006E3941" w:rsidRDefault="006E3941" w:rsidP="00A351B5">
                  <w:pPr>
                    <w:shd w:val="clear" w:color="auto" w:fill="FFFFFF" w:themeFill="background1"/>
                  </w:pPr>
                </w:p>
                <w:p w:rsidR="006E3941" w:rsidRDefault="006E3941" w:rsidP="00A351B5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xbxContent>
            </v:textbox>
            <w10:wrap anchorx="page" anchory="page"/>
          </v:rect>
        </w:pict>
      </w:r>
    </w:p>
    <w:p w:rsidR="007E2FE2" w:rsidRDefault="007E2FE2" w:rsidP="00A603C5">
      <w:pPr>
        <w:pStyle w:val="1"/>
        <w:tabs>
          <w:tab w:val="left" w:pos="284"/>
        </w:tabs>
        <w:jc w:val="center"/>
      </w:pPr>
    </w:p>
    <w:p w:rsidR="007E2FE2" w:rsidRPr="007E2FE2" w:rsidRDefault="007E2FE2" w:rsidP="00A93B41">
      <w:pPr>
        <w:ind w:firstLine="708"/>
        <w:rPr>
          <w:lang w:eastAsia="ru-RU"/>
        </w:rPr>
      </w:pPr>
    </w:p>
    <w:p w:rsidR="007E2FE2" w:rsidRPr="007E2FE2" w:rsidRDefault="007E2FE2" w:rsidP="007E2FE2">
      <w:pPr>
        <w:rPr>
          <w:lang w:eastAsia="ru-RU"/>
        </w:rPr>
      </w:pPr>
    </w:p>
    <w:p w:rsidR="00D5798E" w:rsidRPr="007E2FE2" w:rsidRDefault="003512F3" w:rsidP="003512F3">
      <w:pPr>
        <w:rPr>
          <w:lang w:eastAsia="ru-RU"/>
        </w:rPr>
      </w:pPr>
      <w:r>
        <w:rPr>
          <w:lang w:eastAsia="ru-RU"/>
        </w:rPr>
        <w:tab/>
      </w:r>
    </w:p>
    <w:sectPr w:rsidR="00D5798E" w:rsidRPr="007E2FE2" w:rsidSect="00910D17">
      <w:headerReference w:type="default" r:id="rId18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D0D" w:rsidRDefault="00736D0D" w:rsidP="00735E66">
      <w:pPr>
        <w:spacing w:after="0" w:line="240" w:lineRule="auto"/>
      </w:pPr>
      <w:r>
        <w:separator/>
      </w:r>
    </w:p>
  </w:endnote>
  <w:endnote w:type="continuationSeparator" w:id="0">
    <w:p w:rsidR="00736D0D" w:rsidRDefault="00736D0D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D0D" w:rsidRDefault="00736D0D" w:rsidP="00735E66">
      <w:pPr>
        <w:spacing w:after="0" w:line="240" w:lineRule="auto"/>
      </w:pPr>
      <w:r>
        <w:separator/>
      </w:r>
    </w:p>
  </w:footnote>
  <w:footnote w:type="continuationSeparator" w:id="0">
    <w:p w:rsidR="00736D0D" w:rsidRDefault="00736D0D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A7C"/>
    <w:multiLevelType w:val="hybridMultilevel"/>
    <w:tmpl w:val="41D85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86E48"/>
    <w:multiLevelType w:val="hybridMultilevel"/>
    <w:tmpl w:val="430E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364FF"/>
    <w:multiLevelType w:val="hybridMultilevel"/>
    <w:tmpl w:val="C5A2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216C8"/>
    <w:multiLevelType w:val="hybridMultilevel"/>
    <w:tmpl w:val="3458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F7180"/>
    <w:multiLevelType w:val="hybridMultilevel"/>
    <w:tmpl w:val="F1280E96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2576AD"/>
    <w:multiLevelType w:val="hybridMultilevel"/>
    <w:tmpl w:val="3582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56559E"/>
    <w:multiLevelType w:val="hybridMultilevel"/>
    <w:tmpl w:val="8D7C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7A2E26"/>
    <w:multiLevelType w:val="hybridMultilevel"/>
    <w:tmpl w:val="58620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633CC"/>
    <w:multiLevelType w:val="hybridMultilevel"/>
    <w:tmpl w:val="D006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46B13"/>
    <w:multiLevelType w:val="hybridMultilevel"/>
    <w:tmpl w:val="0B82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43ED6"/>
    <w:multiLevelType w:val="hybridMultilevel"/>
    <w:tmpl w:val="F68E4F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E97AFD"/>
    <w:multiLevelType w:val="hybridMultilevel"/>
    <w:tmpl w:val="1B68E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8D5147"/>
    <w:multiLevelType w:val="hybridMultilevel"/>
    <w:tmpl w:val="AD26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27121"/>
    <w:multiLevelType w:val="hybridMultilevel"/>
    <w:tmpl w:val="B79C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56F16"/>
    <w:multiLevelType w:val="hybridMultilevel"/>
    <w:tmpl w:val="B6E8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D3861"/>
    <w:multiLevelType w:val="hybridMultilevel"/>
    <w:tmpl w:val="48A8B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4"/>
  </w:num>
  <w:num w:numId="5">
    <w:abstractNumId w:val="8"/>
  </w:num>
  <w:num w:numId="6">
    <w:abstractNumId w:val="10"/>
  </w:num>
  <w:num w:numId="7">
    <w:abstractNumId w:val="4"/>
  </w:num>
  <w:num w:numId="8">
    <w:abstractNumId w:val="11"/>
  </w:num>
  <w:num w:numId="9">
    <w:abstractNumId w:val="7"/>
  </w:num>
  <w:num w:numId="10">
    <w:abstractNumId w:val="13"/>
  </w:num>
  <w:num w:numId="11">
    <w:abstractNumId w:val="0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26DCE"/>
    <w:rsid w:val="00035470"/>
    <w:rsid w:val="000410FB"/>
    <w:rsid w:val="00041D02"/>
    <w:rsid w:val="00042AAF"/>
    <w:rsid w:val="0004306E"/>
    <w:rsid w:val="000448D5"/>
    <w:rsid w:val="000459D0"/>
    <w:rsid w:val="0004711F"/>
    <w:rsid w:val="000472AF"/>
    <w:rsid w:val="000508DD"/>
    <w:rsid w:val="00052261"/>
    <w:rsid w:val="000533D4"/>
    <w:rsid w:val="00054652"/>
    <w:rsid w:val="0005713B"/>
    <w:rsid w:val="00057A67"/>
    <w:rsid w:val="00063587"/>
    <w:rsid w:val="000701B9"/>
    <w:rsid w:val="000718ED"/>
    <w:rsid w:val="00072D6F"/>
    <w:rsid w:val="00073F8F"/>
    <w:rsid w:val="00081552"/>
    <w:rsid w:val="00081B2E"/>
    <w:rsid w:val="00081BF5"/>
    <w:rsid w:val="000836F5"/>
    <w:rsid w:val="00084549"/>
    <w:rsid w:val="00084586"/>
    <w:rsid w:val="00087754"/>
    <w:rsid w:val="00087FC2"/>
    <w:rsid w:val="00091949"/>
    <w:rsid w:val="00092843"/>
    <w:rsid w:val="00095E12"/>
    <w:rsid w:val="00096335"/>
    <w:rsid w:val="00096F02"/>
    <w:rsid w:val="000A14A7"/>
    <w:rsid w:val="000A1E2E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1DB6"/>
    <w:rsid w:val="000D5FEA"/>
    <w:rsid w:val="000D7DE1"/>
    <w:rsid w:val="000E15E7"/>
    <w:rsid w:val="000F0A5F"/>
    <w:rsid w:val="000F1B2A"/>
    <w:rsid w:val="000F23F9"/>
    <w:rsid w:val="000F2CB8"/>
    <w:rsid w:val="000F3D1A"/>
    <w:rsid w:val="000F49A2"/>
    <w:rsid w:val="000F64D2"/>
    <w:rsid w:val="00104469"/>
    <w:rsid w:val="001121F9"/>
    <w:rsid w:val="001150A2"/>
    <w:rsid w:val="0012032C"/>
    <w:rsid w:val="001210F8"/>
    <w:rsid w:val="001215F8"/>
    <w:rsid w:val="00121FE3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54D25"/>
    <w:rsid w:val="00161B8B"/>
    <w:rsid w:val="001630F4"/>
    <w:rsid w:val="00163828"/>
    <w:rsid w:val="00164854"/>
    <w:rsid w:val="001668A5"/>
    <w:rsid w:val="001676C1"/>
    <w:rsid w:val="00170250"/>
    <w:rsid w:val="00170772"/>
    <w:rsid w:val="00171401"/>
    <w:rsid w:val="001719B0"/>
    <w:rsid w:val="001722ED"/>
    <w:rsid w:val="00173BD6"/>
    <w:rsid w:val="00183B3D"/>
    <w:rsid w:val="00183D6D"/>
    <w:rsid w:val="00191F11"/>
    <w:rsid w:val="00191FCA"/>
    <w:rsid w:val="00192F34"/>
    <w:rsid w:val="001931B7"/>
    <w:rsid w:val="00193BDD"/>
    <w:rsid w:val="00194360"/>
    <w:rsid w:val="00195F79"/>
    <w:rsid w:val="001A035D"/>
    <w:rsid w:val="001A1A49"/>
    <w:rsid w:val="001A21B1"/>
    <w:rsid w:val="001A4B0A"/>
    <w:rsid w:val="001A755D"/>
    <w:rsid w:val="001A7DC5"/>
    <w:rsid w:val="001B38D2"/>
    <w:rsid w:val="001B3C64"/>
    <w:rsid w:val="001B72CF"/>
    <w:rsid w:val="001B7EB1"/>
    <w:rsid w:val="001C1EDF"/>
    <w:rsid w:val="001C23BE"/>
    <w:rsid w:val="001C33EC"/>
    <w:rsid w:val="001C6D42"/>
    <w:rsid w:val="001D6423"/>
    <w:rsid w:val="001E0669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B65"/>
    <w:rsid w:val="00203C5C"/>
    <w:rsid w:val="00204C7D"/>
    <w:rsid w:val="002211D3"/>
    <w:rsid w:val="0022290D"/>
    <w:rsid w:val="00222A0E"/>
    <w:rsid w:val="00222E71"/>
    <w:rsid w:val="00226ED8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6002F"/>
    <w:rsid w:val="00260734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B793E"/>
    <w:rsid w:val="002C1105"/>
    <w:rsid w:val="002C2CAA"/>
    <w:rsid w:val="002C63C0"/>
    <w:rsid w:val="002D0508"/>
    <w:rsid w:val="002D1B9A"/>
    <w:rsid w:val="002D1BA9"/>
    <w:rsid w:val="002D3D51"/>
    <w:rsid w:val="002D511B"/>
    <w:rsid w:val="002D547F"/>
    <w:rsid w:val="002D65CF"/>
    <w:rsid w:val="002D6C7D"/>
    <w:rsid w:val="002E0274"/>
    <w:rsid w:val="002E037C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0E73"/>
    <w:rsid w:val="00331903"/>
    <w:rsid w:val="003351BF"/>
    <w:rsid w:val="00336D87"/>
    <w:rsid w:val="00340B5D"/>
    <w:rsid w:val="00344D74"/>
    <w:rsid w:val="003464A8"/>
    <w:rsid w:val="00347332"/>
    <w:rsid w:val="00350A6E"/>
    <w:rsid w:val="003512F3"/>
    <w:rsid w:val="00351D2C"/>
    <w:rsid w:val="00351D75"/>
    <w:rsid w:val="0035417E"/>
    <w:rsid w:val="0035464C"/>
    <w:rsid w:val="00355E7F"/>
    <w:rsid w:val="00357134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1496"/>
    <w:rsid w:val="00383C30"/>
    <w:rsid w:val="00384B1C"/>
    <w:rsid w:val="00384E15"/>
    <w:rsid w:val="00385312"/>
    <w:rsid w:val="0039005B"/>
    <w:rsid w:val="00390609"/>
    <w:rsid w:val="0039362F"/>
    <w:rsid w:val="003A1F86"/>
    <w:rsid w:val="003A538B"/>
    <w:rsid w:val="003B0B63"/>
    <w:rsid w:val="003B5D52"/>
    <w:rsid w:val="003C6C2A"/>
    <w:rsid w:val="003D6A92"/>
    <w:rsid w:val="003E2AD4"/>
    <w:rsid w:val="003E3602"/>
    <w:rsid w:val="003E3D41"/>
    <w:rsid w:val="003E4BEA"/>
    <w:rsid w:val="003F4922"/>
    <w:rsid w:val="003F4A5A"/>
    <w:rsid w:val="003F5707"/>
    <w:rsid w:val="003F59F9"/>
    <w:rsid w:val="00400304"/>
    <w:rsid w:val="0040241F"/>
    <w:rsid w:val="00404432"/>
    <w:rsid w:val="00410AD8"/>
    <w:rsid w:val="00411E25"/>
    <w:rsid w:val="00412740"/>
    <w:rsid w:val="00412766"/>
    <w:rsid w:val="004236E8"/>
    <w:rsid w:val="0042380F"/>
    <w:rsid w:val="004277FD"/>
    <w:rsid w:val="00427CEE"/>
    <w:rsid w:val="0043039B"/>
    <w:rsid w:val="00432C71"/>
    <w:rsid w:val="00442824"/>
    <w:rsid w:val="0044332A"/>
    <w:rsid w:val="00445643"/>
    <w:rsid w:val="00450811"/>
    <w:rsid w:val="0045219E"/>
    <w:rsid w:val="0045363F"/>
    <w:rsid w:val="0045677E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D8"/>
    <w:rsid w:val="004E36A2"/>
    <w:rsid w:val="004E5394"/>
    <w:rsid w:val="004E5CC6"/>
    <w:rsid w:val="004E6027"/>
    <w:rsid w:val="004E7870"/>
    <w:rsid w:val="004E7B12"/>
    <w:rsid w:val="004F2C3B"/>
    <w:rsid w:val="004F4BE3"/>
    <w:rsid w:val="004F71C3"/>
    <w:rsid w:val="00503C34"/>
    <w:rsid w:val="00504293"/>
    <w:rsid w:val="00512E02"/>
    <w:rsid w:val="00514D38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339E8"/>
    <w:rsid w:val="00544982"/>
    <w:rsid w:val="0054759E"/>
    <w:rsid w:val="00550D1E"/>
    <w:rsid w:val="00552214"/>
    <w:rsid w:val="005566F9"/>
    <w:rsid w:val="00556A5B"/>
    <w:rsid w:val="00564A02"/>
    <w:rsid w:val="005661D5"/>
    <w:rsid w:val="00567C6E"/>
    <w:rsid w:val="005729FD"/>
    <w:rsid w:val="005755E9"/>
    <w:rsid w:val="005767F7"/>
    <w:rsid w:val="00585635"/>
    <w:rsid w:val="00585716"/>
    <w:rsid w:val="00585CD4"/>
    <w:rsid w:val="00595739"/>
    <w:rsid w:val="005A141B"/>
    <w:rsid w:val="005A1A5E"/>
    <w:rsid w:val="005B19DF"/>
    <w:rsid w:val="005B3532"/>
    <w:rsid w:val="005C38E6"/>
    <w:rsid w:val="005D16AA"/>
    <w:rsid w:val="005D1995"/>
    <w:rsid w:val="005D55D8"/>
    <w:rsid w:val="005D64D4"/>
    <w:rsid w:val="005D6974"/>
    <w:rsid w:val="005D75FD"/>
    <w:rsid w:val="005E1E55"/>
    <w:rsid w:val="005F1980"/>
    <w:rsid w:val="005F1C71"/>
    <w:rsid w:val="005F3243"/>
    <w:rsid w:val="005F36D8"/>
    <w:rsid w:val="005F6BD0"/>
    <w:rsid w:val="005F71D6"/>
    <w:rsid w:val="005F7D56"/>
    <w:rsid w:val="00605619"/>
    <w:rsid w:val="00606FD5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1E3"/>
    <w:rsid w:val="00631B7F"/>
    <w:rsid w:val="00635990"/>
    <w:rsid w:val="0064073E"/>
    <w:rsid w:val="00644BCE"/>
    <w:rsid w:val="006540E2"/>
    <w:rsid w:val="00656EF0"/>
    <w:rsid w:val="00657BD6"/>
    <w:rsid w:val="00660C15"/>
    <w:rsid w:val="00684286"/>
    <w:rsid w:val="00684BC1"/>
    <w:rsid w:val="006858D0"/>
    <w:rsid w:val="0069273F"/>
    <w:rsid w:val="0069311D"/>
    <w:rsid w:val="0069510A"/>
    <w:rsid w:val="006A2B4E"/>
    <w:rsid w:val="006A53A3"/>
    <w:rsid w:val="006A57D6"/>
    <w:rsid w:val="006A7CE5"/>
    <w:rsid w:val="006B0AEB"/>
    <w:rsid w:val="006B5595"/>
    <w:rsid w:val="006C57FB"/>
    <w:rsid w:val="006C5BE7"/>
    <w:rsid w:val="006D2CB3"/>
    <w:rsid w:val="006D35F9"/>
    <w:rsid w:val="006D4538"/>
    <w:rsid w:val="006D5360"/>
    <w:rsid w:val="006D5A77"/>
    <w:rsid w:val="006E12A7"/>
    <w:rsid w:val="006E3941"/>
    <w:rsid w:val="006F0641"/>
    <w:rsid w:val="006F4C72"/>
    <w:rsid w:val="006F63B5"/>
    <w:rsid w:val="006F642B"/>
    <w:rsid w:val="006F6F6F"/>
    <w:rsid w:val="00702CB6"/>
    <w:rsid w:val="00703BD6"/>
    <w:rsid w:val="007050A2"/>
    <w:rsid w:val="007113DC"/>
    <w:rsid w:val="0071442F"/>
    <w:rsid w:val="00715541"/>
    <w:rsid w:val="007156D3"/>
    <w:rsid w:val="007202D1"/>
    <w:rsid w:val="007221B7"/>
    <w:rsid w:val="00723244"/>
    <w:rsid w:val="007240F1"/>
    <w:rsid w:val="00725C57"/>
    <w:rsid w:val="00731405"/>
    <w:rsid w:val="00735E66"/>
    <w:rsid w:val="00736D0D"/>
    <w:rsid w:val="00736E41"/>
    <w:rsid w:val="00737091"/>
    <w:rsid w:val="007456DA"/>
    <w:rsid w:val="00745BA2"/>
    <w:rsid w:val="00747B44"/>
    <w:rsid w:val="00750DB4"/>
    <w:rsid w:val="0075290D"/>
    <w:rsid w:val="007569C7"/>
    <w:rsid w:val="00756FC6"/>
    <w:rsid w:val="00761548"/>
    <w:rsid w:val="00762CE1"/>
    <w:rsid w:val="0076734B"/>
    <w:rsid w:val="0077046C"/>
    <w:rsid w:val="007719BB"/>
    <w:rsid w:val="0077610E"/>
    <w:rsid w:val="00776116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1A85"/>
    <w:rsid w:val="007A6C17"/>
    <w:rsid w:val="007B51CC"/>
    <w:rsid w:val="007B5CD2"/>
    <w:rsid w:val="007B7041"/>
    <w:rsid w:val="007B771F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2FE2"/>
    <w:rsid w:val="007E308D"/>
    <w:rsid w:val="007E77DE"/>
    <w:rsid w:val="007E7C4B"/>
    <w:rsid w:val="007F5F21"/>
    <w:rsid w:val="007F7343"/>
    <w:rsid w:val="00800AC9"/>
    <w:rsid w:val="00804892"/>
    <w:rsid w:val="008051E8"/>
    <w:rsid w:val="00805A0B"/>
    <w:rsid w:val="00806E2A"/>
    <w:rsid w:val="00812560"/>
    <w:rsid w:val="00812BFA"/>
    <w:rsid w:val="0081461E"/>
    <w:rsid w:val="00817FAE"/>
    <w:rsid w:val="00820DB8"/>
    <w:rsid w:val="008236E7"/>
    <w:rsid w:val="0082484E"/>
    <w:rsid w:val="008304DC"/>
    <w:rsid w:val="00831684"/>
    <w:rsid w:val="00833AEA"/>
    <w:rsid w:val="008354FF"/>
    <w:rsid w:val="0084255C"/>
    <w:rsid w:val="00843AF9"/>
    <w:rsid w:val="00845FAC"/>
    <w:rsid w:val="00846760"/>
    <w:rsid w:val="00847310"/>
    <w:rsid w:val="00847888"/>
    <w:rsid w:val="0085053F"/>
    <w:rsid w:val="00852D30"/>
    <w:rsid w:val="008539D7"/>
    <w:rsid w:val="00853FD4"/>
    <w:rsid w:val="00860E39"/>
    <w:rsid w:val="0086307B"/>
    <w:rsid w:val="00863F65"/>
    <w:rsid w:val="0086426B"/>
    <w:rsid w:val="008665AD"/>
    <w:rsid w:val="00866928"/>
    <w:rsid w:val="00867F8F"/>
    <w:rsid w:val="00870331"/>
    <w:rsid w:val="00873BF8"/>
    <w:rsid w:val="00875919"/>
    <w:rsid w:val="00876291"/>
    <w:rsid w:val="00876EC0"/>
    <w:rsid w:val="00880E14"/>
    <w:rsid w:val="0088400D"/>
    <w:rsid w:val="008840BA"/>
    <w:rsid w:val="008843A7"/>
    <w:rsid w:val="00884706"/>
    <w:rsid w:val="00887394"/>
    <w:rsid w:val="008904C1"/>
    <w:rsid w:val="008905AB"/>
    <w:rsid w:val="00891871"/>
    <w:rsid w:val="00892D49"/>
    <w:rsid w:val="0089583A"/>
    <w:rsid w:val="00895A12"/>
    <w:rsid w:val="00897308"/>
    <w:rsid w:val="008A144A"/>
    <w:rsid w:val="008A1456"/>
    <w:rsid w:val="008A20A4"/>
    <w:rsid w:val="008A2E50"/>
    <w:rsid w:val="008A2EB2"/>
    <w:rsid w:val="008A510C"/>
    <w:rsid w:val="008B018C"/>
    <w:rsid w:val="008B2C49"/>
    <w:rsid w:val="008C1594"/>
    <w:rsid w:val="008C3FBC"/>
    <w:rsid w:val="008C59EF"/>
    <w:rsid w:val="008D108D"/>
    <w:rsid w:val="008D22C1"/>
    <w:rsid w:val="008E0C80"/>
    <w:rsid w:val="008E1135"/>
    <w:rsid w:val="008E2845"/>
    <w:rsid w:val="008E2926"/>
    <w:rsid w:val="008E2CE1"/>
    <w:rsid w:val="008E3405"/>
    <w:rsid w:val="008F27B1"/>
    <w:rsid w:val="008F2B44"/>
    <w:rsid w:val="008F35D8"/>
    <w:rsid w:val="008F589D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5062"/>
    <w:rsid w:val="00926D7A"/>
    <w:rsid w:val="009312D6"/>
    <w:rsid w:val="00932848"/>
    <w:rsid w:val="009341C5"/>
    <w:rsid w:val="00935FB8"/>
    <w:rsid w:val="00937150"/>
    <w:rsid w:val="00940B31"/>
    <w:rsid w:val="009423EE"/>
    <w:rsid w:val="0094360D"/>
    <w:rsid w:val="00944C25"/>
    <w:rsid w:val="009459A3"/>
    <w:rsid w:val="00947DAA"/>
    <w:rsid w:val="00950191"/>
    <w:rsid w:val="00951360"/>
    <w:rsid w:val="009516BD"/>
    <w:rsid w:val="00953604"/>
    <w:rsid w:val="0095373D"/>
    <w:rsid w:val="00957747"/>
    <w:rsid w:val="00957CA6"/>
    <w:rsid w:val="00962490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126A"/>
    <w:rsid w:val="009B343A"/>
    <w:rsid w:val="009B44A0"/>
    <w:rsid w:val="009B5F3D"/>
    <w:rsid w:val="009B7440"/>
    <w:rsid w:val="009C0D10"/>
    <w:rsid w:val="009C15DB"/>
    <w:rsid w:val="009C367A"/>
    <w:rsid w:val="009D03C9"/>
    <w:rsid w:val="009D47D3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0B86"/>
    <w:rsid w:val="009F6D7C"/>
    <w:rsid w:val="009F7A71"/>
    <w:rsid w:val="00A00E23"/>
    <w:rsid w:val="00A030BC"/>
    <w:rsid w:val="00A146D4"/>
    <w:rsid w:val="00A15193"/>
    <w:rsid w:val="00A168AC"/>
    <w:rsid w:val="00A17171"/>
    <w:rsid w:val="00A20788"/>
    <w:rsid w:val="00A228D9"/>
    <w:rsid w:val="00A24F4D"/>
    <w:rsid w:val="00A33CF8"/>
    <w:rsid w:val="00A344EC"/>
    <w:rsid w:val="00A351B5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2213"/>
    <w:rsid w:val="00A5397D"/>
    <w:rsid w:val="00A53CF3"/>
    <w:rsid w:val="00A562D2"/>
    <w:rsid w:val="00A56624"/>
    <w:rsid w:val="00A56B9E"/>
    <w:rsid w:val="00A579B7"/>
    <w:rsid w:val="00A603C5"/>
    <w:rsid w:val="00A60EE5"/>
    <w:rsid w:val="00A61705"/>
    <w:rsid w:val="00A63978"/>
    <w:rsid w:val="00A647D5"/>
    <w:rsid w:val="00A669C7"/>
    <w:rsid w:val="00A740E0"/>
    <w:rsid w:val="00A7506A"/>
    <w:rsid w:val="00A76AB1"/>
    <w:rsid w:val="00A90083"/>
    <w:rsid w:val="00A90135"/>
    <w:rsid w:val="00A9049F"/>
    <w:rsid w:val="00A9086C"/>
    <w:rsid w:val="00A90B8E"/>
    <w:rsid w:val="00A91699"/>
    <w:rsid w:val="00A91E9E"/>
    <w:rsid w:val="00A92FE9"/>
    <w:rsid w:val="00A93B41"/>
    <w:rsid w:val="00AA61F0"/>
    <w:rsid w:val="00AB0E59"/>
    <w:rsid w:val="00AB4705"/>
    <w:rsid w:val="00AB4E64"/>
    <w:rsid w:val="00AB4E85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72A"/>
    <w:rsid w:val="00AE0F60"/>
    <w:rsid w:val="00AE142A"/>
    <w:rsid w:val="00AE3B20"/>
    <w:rsid w:val="00AE4789"/>
    <w:rsid w:val="00AF3504"/>
    <w:rsid w:val="00AF5698"/>
    <w:rsid w:val="00B00F29"/>
    <w:rsid w:val="00B070F2"/>
    <w:rsid w:val="00B115A5"/>
    <w:rsid w:val="00B1171E"/>
    <w:rsid w:val="00B127CE"/>
    <w:rsid w:val="00B20597"/>
    <w:rsid w:val="00B23085"/>
    <w:rsid w:val="00B23877"/>
    <w:rsid w:val="00B2407B"/>
    <w:rsid w:val="00B24E62"/>
    <w:rsid w:val="00B25BA8"/>
    <w:rsid w:val="00B30965"/>
    <w:rsid w:val="00B330F1"/>
    <w:rsid w:val="00B35744"/>
    <w:rsid w:val="00B358E2"/>
    <w:rsid w:val="00B37972"/>
    <w:rsid w:val="00B41CE8"/>
    <w:rsid w:val="00B50D2C"/>
    <w:rsid w:val="00B51AA0"/>
    <w:rsid w:val="00B52343"/>
    <w:rsid w:val="00B54197"/>
    <w:rsid w:val="00B70907"/>
    <w:rsid w:val="00B71132"/>
    <w:rsid w:val="00B74607"/>
    <w:rsid w:val="00B749BB"/>
    <w:rsid w:val="00B766EB"/>
    <w:rsid w:val="00B80DC7"/>
    <w:rsid w:val="00B811F9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53F"/>
    <w:rsid w:val="00BB4C51"/>
    <w:rsid w:val="00BC01A8"/>
    <w:rsid w:val="00BC18F0"/>
    <w:rsid w:val="00BC3372"/>
    <w:rsid w:val="00BD269A"/>
    <w:rsid w:val="00BD50B8"/>
    <w:rsid w:val="00BD64B3"/>
    <w:rsid w:val="00BE4316"/>
    <w:rsid w:val="00BE7BDF"/>
    <w:rsid w:val="00BF1EA5"/>
    <w:rsid w:val="00BF2A3E"/>
    <w:rsid w:val="00BF69EE"/>
    <w:rsid w:val="00C01692"/>
    <w:rsid w:val="00C05A4D"/>
    <w:rsid w:val="00C066C7"/>
    <w:rsid w:val="00C1779C"/>
    <w:rsid w:val="00C21E0F"/>
    <w:rsid w:val="00C22818"/>
    <w:rsid w:val="00C27396"/>
    <w:rsid w:val="00C33F2D"/>
    <w:rsid w:val="00C35D7E"/>
    <w:rsid w:val="00C3622A"/>
    <w:rsid w:val="00C42FDD"/>
    <w:rsid w:val="00C45A56"/>
    <w:rsid w:val="00C47048"/>
    <w:rsid w:val="00C47BAE"/>
    <w:rsid w:val="00C5219A"/>
    <w:rsid w:val="00C569ED"/>
    <w:rsid w:val="00C57D12"/>
    <w:rsid w:val="00C611B4"/>
    <w:rsid w:val="00C62E95"/>
    <w:rsid w:val="00C64E4F"/>
    <w:rsid w:val="00C70FAF"/>
    <w:rsid w:val="00C728C7"/>
    <w:rsid w:val="00C72E8C"/>
    <w:rsid w:val="00C7387D"/>
    <w:rsid w:val="00C807BC"/>
    <w:rsid w:val="00C8514C"/>
    <w:rsid w:val="00C85A30"/>
    <w:rsid w:val="00C92902"/>
    <w:rsid w:val="00C954B6"/>
    <w:rsid w:val="00CA1094"/>
    <w:rsid w:val="00CB392D"/>
    <w:rsid w:val="00CB63F5"/>
    <w:rsid w:val="00CB6615"/>
    <w:rsid w:val="00CB66C6"/>
    <w:rsid w:val="00CB7E77"/>
    <w:rsid w:val="00CC1ABA"/>
    <w:rsid w:val="00CC25E5"/>
    <w:rsid w:val="00CD1A08"/>
    <w:rsid w:val="00CD22CD"/>
    <w:rsid w:val="00CD2728"/>
    <w:rsid w:val="00CD5DD4"/>
    <w:rsid w:val="00CE2344"/>
    <w:rsid w:val="00CE441C"/>
    <w:rsid w:val="00CE5031"/>
    <w:rsid w:val="00CE742A"/>
    <w:rsid w:val="00CF2D7C"/>
    <w:rsid w:val="00CF30CD"/>
    <w:rsid w:val="00CF3252"/>
    <w:rsid w:val="00CF3A71"/>
    <w:rsid w:val="00CF3D67"/>
    <w:rsid w:val="00CF4248"/>
    <w:rsid w:val="00CF4F22"/>
    <w:rsid w:val="00CF7788"/>
    <w:rsid w:val="00D0372B"/>
    <w:rsid w:val="00D04252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5663"/>
    <w:rsid w:val="00D37C42"/>
    <w:rsid w:val="00D41C11"/>
    <w:rsid w:val="00D42A39"/>
    <w:rsid w:val="00D43174"/>
    <w:rsid w:val="00D43C1E"/>
    <w:rsid w:val="00D456FE"/>
    <w:rsid w:val="00D46809"/>
    <w:rsid w:val="00D55606"/>
    <w:rsid w:val="00D55921"/>
    <w:rsid w:val="00D57359"/>
    <w:rsid w:val="00D5798E"/>
    <w:rsid w:val="00D62E09"/>
    <w:rsid w:val="00D641D7"/>
    <w:rsid w:val="00D6456E"/>
    <w:rsid w:val="00D65F7C"/>
    <w:rsid w:val="00D71079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3109"/>
    <w:rsid w:val="00DA5251"/>
    <w:rsid w:val="00DB3E5D"/>
    <w:rsid w:val="00DB64A5"/>
    <w:rsid w:val="00DC3C88"/>
    <w:rsid w:val="00DC486F"/>
    <w:rsid w:val="00DC4936"/>
    <w:rsid w:val="00DC5033"/>
    <w:rsid w:val="00DD02DB"/>
    <w:rsid w:val="00DD119D"/>
    <w:rsid w:val="00DD1E97"/>
    <w:rsid w:val="00DD4C9A"/>
    <w:rsid w:val="00DD5EA9"/>
    <w:rsid w:val="00DD67D6"/>
    <w:rsid w:val="00DE357A"/>
    <w:rsid w:val="00DE4F8F"/>
    <w:rsid w:val="00DF6C19"/>
    <w:rsid w:val="00DF7CA3"/>
    <w:rsid w:val="00E061B0"/>
    <w:rsid w:val="00E06939"/>
    <w:rsid w:val="00E162BE"/>
    <w:rsid w:val="00E2021E"/>
    <w:rsid w:val="00E206AC"/>
    <w:rsid w:val="00E27F50"/>
    <w:rsid w:val="00E30AC4"/>
    <w:rsid w:val="00E323E4"/>
    <w:rsid w:val="00E347CC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5442A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76E2F"/>
    <w:rsid w:val="00E801E5"/>
    <w:rsid w:val="00E83F73"/>
    <w:rsid w:val="00E85E09"/>
    <w:rsid w:val="00E86FA7"/>
    <w:rsid w:val="00E87161"/>
    <w:rsid w:val="00E90441"/>
    <w:rsid w:val="00E95160"/>
    <w:rsid w:val="00E954B5"/>
    <w:rsid w:val="00E964A1"/>
    <w:rsid w:val="00E97428"/>
    <w:rsid w:val="00EA0FCF"/>
    <w:rsid w:val="00EA16DA"/>
    <w:rsid w:val="00EA20BF"/>
    <w:rsid w:val="00EA5F70"/>
    <w:rsid w:val="00EA6F15"/>
    <w:rsid w:val="00EA75AE"/>
    <w:rsid w:val="00EB1C10"/>
    <w:rsid w:val="00EB2687"/>
    <w:rsid w:val="00EC0920"/>
    <w:rsid w:val="00EC1530"/>
    <w:rsid w:val="00EC1A0A"/>
    <w:rsid w:val="00EC73FF"/>
    <w:rsid w:val="00ED03AA"/>
    <w:rsid w:val="00ED082F"/>
    <w:rsid w:val="00ED471D"/>
    <w:rsid w:val="00ED53F8"/>
    <w:rsid w:val="00ED7F50"/>
    <w:rsid w:val="00EE1AEB"/>
    <w:rsid w:val="00EE4AF1"/>
    <w:rsid w:val="00EE6AE5"/>
    <w:rsid w:val="00EE7EDF"/>
    <w:rsid w:val="00EF4033"/>
    <w:rsid w:val="00EF46ED"/>
    <w:rsid w:val="00F00D1D"/>
    <w:rsid w:val="00F12680"/>
    <w:rsid w:val="00F13E8E"/>
    <w:rsid w:val="00F14A72"/>
    <w:rsid w:val="00F14F77"/>
    <w:rsid w:val="00F158E8"/>
    <w:rsid w:val="00F2069B"/>
    <w:rsid w:val="00F22CA2"/>
    <w:rsid w:val="00F242B1"/>
    <w:rsid w:val="00F26F6B"/>
    <w:rsid w:val="00F320F0"/>
    <w:rsid w:val="00F34991"/>
    <w:rsid w:val="00F359F2"/>
    <w:rsid w:val="00F365FE"/>
    <w:rsid w:val="00F36F64"/>
    <w:rsid w:val="00F37A9A"/>
    <w:rsid w:val="00F41F46"/>
    <w:rsid w:val="00F43779"/>
    <w:rsid w:val="00F4600D"/>
    <w:rsid w:val="00F47C92"/>
    <w:rsid w:val="00F500EB"/>
    <w:rsid w:val="00F53ED1"/>
    <w:rsid w:val="00F5542D"/>
    <w:rsid w:val="00F605A3"/>
    <w:rsid w:val="00F610CD"/>
    <w:rsid w:val="00F6245B"/>
    <w:rsid w:val="00F62FC8"/>
    <w:rsid w:val="00F649AE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643A"/>
    <w:rsid w:val="00FA0479"/>
    <w:rsid w:val="00FA0BE5"/>
    <w:rsid w:val="00FA3502"/>
    <w:rsid w:val="00FA7FEB"/>
    <w:rsid w:val="00FB1228"/>
    <w:rsid w:val="00FB16D1"/>
    <w:rsid w:val="00FB2F13"/>
    <w:rsid w:val="00FB52EC"/>
    <w:rsid w:val="00FC410D"/>
    <w:rsid w:val="00FC4270"/>
    <w:rsid w:val="00FC5FBB"/>
    <w:rsid w:val="00FC6313"/>
    <w:rsid w:val="00FD2A52"/>
    <w:rsid w:val="00FD4EF0"/>
    <w:rsid w:val="00FD73D1"/>
    <w:rsid w:val="00FE0CF5"/>
    <w:rsid w:val="00FE3489"/>
    <w:rsid w:val="00FE6C51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"/>
    <o:shapelayout v:ext="edit">
      <o:idmap v:ext="edit" data="1"/>
      <o:rules v:ext="edit">
        <o:r id="V:Rule5" type="connector" idref="#_x0000_s1484"/>
        <o:r id="V:Rule6" type="connector" idref="#_x0000_s1467"/>
        <o:r id="V:Rule7" type="connector" idref="#_x0000_s1486"/>
        <o:r id="V:Rule8" type="connector" idref="#_x0000_s14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link w:val="a8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515" TargetMode="External"/><Relationship Id="rId13" Type="http://schemas.openxmlformats.org/officeDocument/2006/relationships/hyperlink" Target="https://login.consultant.ru/link/?req=doc&amp;base=PKV&amp;n=777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2886" TargetMode="External"/><Relationship Id="rId12" Type="http://schemas.openxmlformats.org/officeDocument/2006/relationships/hyperlink" Target="https://login.consultant.ru/link/?req=doc&amp;base=LAW&amp;n=462867" TargetMode="External"/><Relationship Id="rId17" Type="http://schemas.openxmlformats.org/officeDocument/2006/relationships/hyperlink" Target="https://login.consultant.ru/link/?req=doc&amp;base=CJI&amp;n=1307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289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27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CJI&amp;n=117039" TargetMode="External"/><Relationship Id="rId10" Type="http://schemas.openxmlformats.org/officeDocument/2006/relationships/hyperlink" Target="https://login.consultant.ru/link/?req=doc&amp;base=LAW&amp;n=463080&amp;dst=100001&amp;date=30.11.202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2877" TargetMode="External"/><Relationship Id="rId14" Type="http://schemas.openxmlformats.org/officeDocument/2006/relationships/hyperlink" Target="https://login.consultant.ru/link/?req=doc&amp;base=QUEST&amp;n=220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polovinkina</cp:lastModifiedBy>
  <cp:revision>3</cp:revision>
  <cp:lastPrinted>2023-12-04T02:12:00Z</cp:lastPrinted>
  <dcterms:created xsi:type="dcterms:W3CDTF">2023-12-03T15:00:00Z</dcterms:created>
  <dcterms:modified xsi:type="dcterms:W3CDTF">2023-12-04T02:12:00Z</dcterms:modified>
</cp:coreProperties>
</file>