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F40922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AB602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left:0;text-align:left;margin-left:169.1pt;margin-top:44.3pt;width:401.75pt;height:40.2pt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u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" filled="f" stroked="f">
            <v:textbox inset="0,0,0,0">
              <w:txbxContent>
                <w:p w:rsidR="00980FEF" w:rsidRPr="00B04EAF" w:rsidRDefault="00980FEF" w:rsidP="00F40922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МИНФИН ОБОЗНАЧИЛ ОСНОВНЫЕ НАПРАВЛЕНИЯ НАЛОГОВОЙ </w:t>
                  </w:r>
                  <w:proofErr w:type="gramStart"/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ПОЛИТИКИ НА</w:t>
                  </w:r>
                  <w:proofErr w:type="gramEnd"/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 БЛИЖАЙШИЕ ГОДЫ</w:t>
                  </w:r>
                </w:p>
                <w:p w:rsidR="00980FEF" w:rsidRPr="005533CB" w:rsidRDefault="00980FEF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2D1868" w:rsidRDefault="00980FEF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B56929" w:rsidRDefault="00980FEF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B56929" w:rsidRDefault="00980FEF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B56929" w:rsidRDefault="00980FEF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80FEF" w:rsidRPr="00B56929" w:rsidRDefault="00980FEF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980FEF" w:rsidRPr="00B56929" w:rsidRDefault="00980FEF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B56929" w:rsidRDefault="00980FEF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980FEF" w:rsidRPr="00B56929" w:rsidRDefault="00980FEF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B56929" w:rsidRDefault="00980FEF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980FEF" w:rsidRPr="00B56929" w:rsidRDefault="00980FEF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B56929" w:rsidRDefault="00980FEF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80FEF" w:rsidRPr="00B56929" w:rsidRDefault="00980FEF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980FEF" w:rsidRPr="00B56929" w:rsidRDefault="00980FEF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C87B8E" w:rsidRDefault="00980FEF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0E5FED" w:rsidRDefault="00980FEF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80FEF" w:rsidRPr="00A24A94" w:rsidRDefault="00980FEF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856556" w:rsidRDefault="00980FEF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AC3149" w:rsidRDefault="00980FEF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A43CEC" w:rsidRDefault="00980FEF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1B40C8" w:rsidRDefault="00980FEF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/>
              </w:txbxContent>
            </v:textbox>
            <w10:wrap anchorx="page" anchory="page"/>
          </v:shape>
        </w:pict>
      </w:r>
      <w:r w:rsidR="00AB6027" w:rsidRPr="00AB6027">
        <w:rPr>
          <w:noProof/>
          <w:lang w:eastAsia="ru-RU"/>
        </w:rPr>
        <w:pict>
          <v:shape id="Text Box 324" o:spid="_x0000_s1028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swtgIAALs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RrDrMLYCAAC7&#10;BQAADgAAAAAAAAAAAAAAAAAuAgAAZHJzL2Uyb0RvYy54bWxQSwECLQAUAAYACAAAACEADWC6w94A&#10;AAAJAQAADwAAAAAAAAAAAAAAAAAQBQAAZHJzL2Rvd25yZXYueG1sUEsFBgAAAAAEAAQA8wAAABsG&#10;AAAAAA==&#10;" filled="f" stroked="f">
            <v:textbox inset=",0,,0">
              <w:txbxContent>
                <w:p w:rsidR="00980FEF" w:rsidRDefault="00980FEF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Default="00980FEF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 и бюджетному </w:t>
                  </w:r>
                </w:p>
                <w:p w:rsidR="00980FEF" w:rsidRDefault="00980FEF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980FEF" w:rsidRPr="00870CCA" w:rsidRDefault="00980FEF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Pr="0036155D" w:rsidRDefault="00980FEF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F40922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AB6027">
        <w:rPr>
          <w:noProof/>
          <w:lang w:eastAsia="ru-RU"/>
        </w:rPr>
        <w:pict>
          <v:shape id="Text Box 14" o:spid="_x0000_s1026" type="#_x0000_t202" style="position:absolute;left:0;text-align:left;margin-left:174.7pt;margin-top:77.6pt;width:410.8pt;height:286.15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" filled="f" stroked="f">
            <v:textbox inset="0,0,,0">
              <w:txbxContent>
                <w:p w:rsidR="00980FEF" w:rsidRPr="00BD269A" w:rsidRDefault="00980FEF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80FEF" w:rsidRPr="00B04EAF" w:rsidRDefault="00980FEF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Ведомство разместило на сайте планируемые меры налоговой политики по видам налогов на 2025 г. и плановый период 2026 – 2027 гг. Хотят улучшить налоговое администрирование, ввести новые права и обязанности для налогоплательщиков и инспекций.</w:t>
                  </w:r>
                </w:p>
                <w:p w:rsidR="00980FEF" w:rsidRPr="009B20EB" w:rsidRDefault="00980FEF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80FEF" w:rsidRPr="00B04EAF" w:rsidRDefault="00980FEF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организации при расчете налоговой нагрузки смогут учесть планы государства по налогообложению.</w:t>
                  </w:r>
                </w:p>
                <w:p w:rsidR="00980FEF" w:rsidRPr="002D1868" w:rsidRDefault="00980FEF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80FEF" w:rsidRPr="00B04EAF" w:rsidRDefault="00980FEF" w:rsidP="00980FE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Хотят уточнить такие моменты:</w:t>
                  </w:r>
                </w:p>
                <w:p w:rsidR="00980FEF" w:rsidRPr="00B04EAF" w:rsidRDefault="00980FEF" w:rsidP="00980FE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к дополнительным мероприятиям налогового контроля отнести выемку документов. Сейчас этот момент вызывает разночтения;</w:t>
                  </w:r>
                </w:p>
                <w:p w:rsidR="00980FEF" w:rsidRPr="00B04EAF" w:rsidRDefault="00980FEF" w:rsidP="00980FE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закрепить за налоговыми агентами обязанность исчислять и удерживать НДФЛ в большинстве ситуаций и разрешить учитывать при расчете расходы и вычеты. Цель – снизить административную нагрузку на </w:t>
                  </w:r>
                  <w:proofErr w:type="spell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физлиц</w:t>
                  </w:r>
                  <w:proofErr w:type="spell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980FEF" w:rsidRPr="00B04EAF" w:rsidRDefault="00980FEF" w:rsidP="00980FE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дополнить перечень командировочных расходов, которые не облагают НДФЛ при их компенсации сотруднику или оплате за него. Предлагают относить к ним взносы по ДМС, если страховка нужна для отправления сотрудника в командировку;</w:t>
                  </w:r>
                </w:p>
                <w:p w:rsidR="00980FEF" w:rsidRPr="00B04EAF" w:rsidRDefault="00980FEF" w:rsidP="00980FE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установить плавный </w:t>
                  </w:r>
                  <w:proofErr w:type="gram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переход</w:t>
                  </w:r>
                  <w:proofErr w:type="gram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 к налогообложению недвижимости организаций исходя из ее кадастровой стоимости. Исключение – линейные, технически сложные сооружения, воздушные и морские суда и т.п.; </w:t>
                  </w:r>
                </w:p>
                <w:p w:rsidR="00980FEF" w:rsidRPr="00B04EAF" w:rsidRDefault="00980FEF" w:rsidP="00980FE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повысить для страховых взносов лимит по выплатам </w:t>
                  </w:r>
                  <w:proofErr w:type="spell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физлицам</w:t>
                  </w:r>
                  <w:proofErr w:type="spell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 – с 1 до 1,5 МРОТ при применении пониженных тарифов взносов субъектами МСП в размере 15%.</w:t>
                  </w:r>
                </w:p>
                <w:p w:rsidR="00980FEF" w:rsidRPr="00FD69E9" w:rsidRDefault="00980FEF" w:rsidP="00B6288E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AB6027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pt;margin-top:126pt;width:119.35pt;height:187.25pt;z-index:-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" fillcolor="#f2f2f2" strokecolor="#f2f2f2" strokeweight=".25pt">
            <v:shadow on="t" color="#868686"/>
            <v:textbox inset="0,0,0,0">
              <w:txbxContent>
                <w:p w:rsidR="00980FEF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980FEF" w:rsidRPr="00097C21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80FEF" w:rsidRPr="00097C21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097C21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Основные направле</w:t>
                    </w:r>
                    <w:r w:rsidRPr="00097C21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097C21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ия налоговой политики на 2025 год и плановый период </w:t>
                    </w:r>
                    <w:r w:rsidRPr="00097C21">
                      <w:rPr>
                        <w:rStyle w:val="aa"/>
                        <w:rFonts w:ascii="Century Gothic" w:hAnsi="Century Gothic" w:cs="Times New Roman CYR"/>
                        <w:sz w:val="16"/>
                        <w:szCs w:val="16"/>
                      </w:rPr>
                      <w:t>(утв. Минфином России)</w:t>
                    </w:r>
                  </w:hyperlink>
                </w:p>
                <w:p w:rsidR="00980FEF" w:rsidRPr="00097C21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97C2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980FEF" w:rsidRPr="00B04EAF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8" w:history="1">
                    <w:r w:rsidRPr="00097C21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«Налоговая </w:t>
                    </w:r>
                    <w:r w:rsidRPr="00097C21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</w:t>
                    </w:r>
                    <w:r w:rsidRPr="00097C21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олитика на 2025 год и плановый период: Минфин озвучил основные направления»</w:t>
                    </w:r>
                  </w:hyperlink>
                </w:p>
                <w:p w:rsidR="00980FEF" w:rsidRPr="00B04EAF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Times New Roman CYR"/>
                      <w:sz w:val="19"/>
                      <w:szCs w:val="19"/>
                    </w:rPr>
                  </w:pPr>
                </w:p>
                <w:p w:rsidR="00980FEF" w:rsidRDefault="00980FEF" w:rsidP="00097C21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C80297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97C2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980FEF" w:rsidP="00735E66">
      <w:r w:rsidRPr="00AB6027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margin-left:16.25pt;margin-top:379.65pt;width:139.6pt;height:49.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EeuAIAALs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" filled="f" stroked="f">
            <v:textbox inset=",0,,0">
              <w:txbxContent>
                <w:p w:rsidR="00980FEF" w:rsidRDefault="00980FEF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</w:p>
                <w:p w:rsidR="00980FEF" w:rsidRDefault="00980FEF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980FEF" w:rsidRPr="00C066C7" w:rsidRDefault="00980FEF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B6027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margin-left:217.4pt;margin-top:379.65pt;width:374.5pt;height:27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bOswIAALI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sUYCdpCjx7YYNCtHFAY2fr0nU7A7L4DQzPAPdi6XHV3J4vvGgm5rqnYsRulZF8zWkJ8oX3pP3s6&#10;4mgLsu0/yRL80L2RDmioVGuLB+VAgA59ejz1xsZSwCVZRPMwAlUBuksyiwPXP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" filled="f" stroked="f">
            <v:textbox inset="0,0,0,0">
              <w:txbxContent>
                <w:p w:rsidR="00980FEF" w:rsidRPr="00B04EAF" w:rsidRDefault="00980FEF" w:rsidP="00097C2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ПРАВИТЕЛЬСТВО ВВЕЛО НОВЫЕ СТАВКИ ПЛАТЫ ЗА НВОС</w:t>
                  </w:r>
                </w:p>
                <w:p w:rsidR="00980FEF" w:rsidRPr="00F31774" w:rsidRDefault="00980FEF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856556" w:rsidRDefault="00980FEF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80FEF" w:rsidRPr="00252EF1" w:rsidRDefault="00980FEF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DD0A9F" w:rsidRDefault="00980FEF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980FEF" w:rsidRPr="00A361A1" w:rsidRDefault="00980FEF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147500" w:rsidRDefault="00980FE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233540" w:rsidRDefault="00980FEF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5B3F27" w:rsidRDefault="00980FEF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2211D3" w:rsidRDefault="00980FEF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B602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margin-left:1.85pt;margin-top:13.1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DEoHGE3QAAAAkBAAAPAAAAAAAAAAAAAAAAAH0EAABkcnMvZG93bnJl&#10;di54bWxQSwUGAAAAAAQABADzAAAAhwUAAAAA&#10;"/>
        </w:pict>
      </w:r>
    </w:p>
    <w:p w:rsidR="00735E66" w:rsidRPr="007C4C53" w:rsidRDefault="00980FEF" w:rsidP="00735E66">
      <w:pPr>
        <w:rPr>
          <w:rFonts w:ascii="Century Gothic" w:hAnsi="Century Gothic"/>
          <w:sz w:val="28"/>
          <w:szCs w:val="28"/>
        </w:rPr>
      </w:pPr>
      <w:r w:rsidRPr="00AB6027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74.7pt;margin-top:398.35pt;width:405.25pt;height:139.25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" filled="f" stroked="f">
            <v:textbox inset="0,0,,0">
              <w:txbxContent>
                <w:p w:rsidR="00980FEF" w:rsidRPr="00BD269A" w:rsidRDefault="00980FEF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980FEF" w:rsidRDefault="00980FEF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Кабмин</w:t>
                  </w:r>
                  <w:proofErr w:type="spell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 дополнил перечень загрязняющих веществ, за выброс которых взимают плату. Часть новых ставок платы за НВОС распространяют на отношения с начала 2024 г. Большинство же из них начнет действовать с 1 января 2025 г.</w:t>
                  </w:r>
                </w:p>
                <w:p w:rsidR="00980FEF" w:rsidRPr="009B20EB" w:rsidRDefault="00980FEF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80FEF" w:rsidRDefault="00980FEF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подготовиться к перечислению новых платежей за НВОС.</w:t>
                  </w:r>
                </w:p>
                <w:p w:rsidR="00980FEF" w:rsidRDefault="00980FEF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980FEF" w:rsidRPr="00B04EAF" w:rsidRDefault="00980FEF" w:rsidP="00980FE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Среди новых ставок, например, </w:t>
                  </w:r>
                  <w:proofErr w:type="gram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такие</w:t>
                  </w:r>
                  <w:proofErr w:type="gram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:</w:t>
                  </w:r>
                </w:p>
                <w:p w:rsidR="00980FEF" w:rsidRPr="00B04EAF" w:rsidRDefault="00980FEF" w:rsidP="00097C2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за выброс в атмосферный воздух стационарными источниками абразивной пыли ставка платы за тонну составит 204,04 руб.;</w:t>
                  </w:r>
                </w:p>
                <w:p w:rsidR="00980FEF" w:rsidRPr="00B04EAF" w:rsidRDefault="00980FEF" w:rsidP="00097C21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за сброс в водные объекты </w:t>
                  </w:r>
                  <w:proofErr w:type="spellStart"/>
                  <w:proofErr w:type="gram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перхлорат-иона</w:t>
                  </w:r>
                  <w:proofErr w:type="spellEnd"/>
                  <w:proofErr w:type="gram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 – 14577,4 руб.</w:t>
                  </w:r>
                </w:p>
                <w:p w:rsidR="00980FEF" w:rsidRPr="00213DA4" w:rsidRDefault="00980FEF" w:rsidP="00296196">
                  <w:pPr>
                    <w:pStyle w:val="af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213DA4" w:rsidRDefault="00980FEF" w:rsidP="005A5857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074E8A" w:rsidRDefault="00980FEF" w:rsidP="00074E8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A17171" w:rsidP="00735E66"/>
    <w:p w:rsidR="00A17171" w:rsidRPr="00B127CE" w:rsidRDefault="00980FEF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 w:rsidRPr="00AB6027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3.2pt;margin-top:442.35pt;width:126.15pt;height:74.2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980FEF" w:rsidRDefault="00980FEF" w:rsidP="00097C2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980FEF" w:rsidRDefault="00980FEF" w:rsidP="00097C2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80FEF" w:rsidRPr="007C7093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ие Правительства РФ от 24.09.2024 N 1290</w:t>
                    </w:r>
                  </w:hyperlink>
                </w:p>
                <w:p w:rsidR="00980FEF" w:rsidRPr="00F7399F" w:rsidRDefault="00980FEF" w:rsidP="00097C21">
                  <w:pPr>
                    <w:shd w:val="clear" w:color="auto" w:fill="FFFFFF" w:themeFill="background1"/>
                    <w:tabs>
                      <w:tab w:val="left" w:pos="1152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80FEF" w:rsidRDefault="00980FEF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980FEF" w:rsidRPr="00213DA4" w:rsidRDefault="00980FEF" w:rsidP="005A5857">
                  <w:pPr>
                    <w:shd w:val="clear" w:color="auto" w:fill="FFFFFF" w:themeFill="background1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980FEF" w:rsidRPr="00B309B5" w:rsidRDefault="00980FEF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980FEF" w:rsidRPr="00B309B5" w:rsidRDefault="00980FEF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80FEF" w:rsidRPr="00595739" w:rsidRDefault="00980FEF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980FEF" w:rsidP="00D24391">
      <w:pPr>
        <w:ind w:left="-142"/>
      </w:pPr>
      <w:r>
        <w:rPr>
          <w:noProof/>
          <w:lang w:eastAsia="ru-RU"/>
        </w:rPr>
        <w:pict>
          <v:shape id="_x0000_s1034" type="#_x0000_t202" style="position:absolute;left:0;text-align:left;margin-left:16.25pt;margin-top:552.6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3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" filled="f" stroked="f">
            <v:textbox inset=",0,,0">
              <w:txbxContent>
                <w:p w:rsidR="00980FEF" w:rsidRDefault="00980FEF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Default="00980FEF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980FEF" w:rsidRDefault="00980FEF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Default="00980FEF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Pr="00C066C7" w:rsidRDefault="00980FEF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04.2pt;margin-top:552.6pt;width:381.3pt;height:32.25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3swIAALI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" filled="f" stroked="f">
            <v:textbox inset="0,0,0,0">
              <w:txbxContent>
                <w:p w:rsidR="00980FEF" w:rsidRPr="00B04EAF" w:rsidRDefault="00980FEF" w:rsidP="00097C2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ВНУТРЕННИЙ ФИНАНСОВЫЙ АУДИТ: РАЗЪЯСНИЛИ, КАК КОНСУЛЬТИРОВАТЬ СУБЪЕКТЫ БЮДЖЕТНЫХ ПРОЦЕДУР</w:t>
                  </w:r>
                </w:p>
                <w:p w:rsidR="00980FEF" w:rsidRPr="005533CB" w:rsidRDefault="00980FEF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980FEF" w:rsidRPr="00FD69E9" w:rsidRDefault="00980FEF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DD0A9F" w:rsidRDefault="00980FEF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980FEF" w:rsidRPr="00A361A1" w:rsidRDefault="00980FEF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147500" w:rsidRDefault="00980FEF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233540" w:rsidRDefault="00980FEF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5B3F27" w:rsidRDefault="00980FEF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2211D3" w:rsidRDefault="00980FEF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AutoShape 443" o:spid="_x0000_s1052" type="#_x0000_t32" style="position:absolute;left:0;text-align:left;margin-left:8.25pt;margin-top:11.9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JSVd6NwAAAAIAQAADwAAAAAAAAAAAAAAAAB8BAAAZHJzL2Rvd25yZXYu&#10;eG1sUEsFBgAAAAAEAAQA8wAAAIUFAAAAAA==&#10;"/>
        </w:pict>
      </w:r>
    </w:p>
    <w:p w:rsidR="00E376E4" w:rsidRDefault="00E376E4" w:rsidP="00D24391">
      <w:pPr>
        <w:ind w:left="-142"/>
      </w:pPr>
    </w:p>
    <w:p w:rsidR="00E376E4" w:rsidRDefault="00980FEF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74.75pt;margin-top:584.85pt;width:405.25pt;height:240.9pt;z-index:251965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btQIAALg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" filled="f" stroked="f">
            <v:textbox inset="0,0,,0">
              <w:txbxContent>
                <w:p w:rsidR="00980FEF" w:rsidRPr="00BD269A" w:rsidRDefault="00980FEF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980FEF" w:rsidRDefault="00980FEF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Минфин направил методические рекомендации по осуществлению консультирования субъектов бюджетных процедур. Решение о консультировании принимает руководитель субъекта ВФА.</w:t>
                  </w:r>
                </w:p>
                <w:p w:rsidR="00980FEF" w:rsidRPr="00B04EAF" w:rsidRDefault="00980FEF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980FEF" w:rsidRDefault="00980FEF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980FEF" w:rsidRPr="00B04EAF" w:rsidRDefault="00980FEF" w:rsidP="00980FE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Информацию для консультирования можно собирать такими способами:</w:t>
                  </w:r>
                </w:p>
                <w:p w:rsidR="00980FEF" w:rsidRPr="00B04EAF" w:rsidRDefault="00980FEF" w:rsidP="00980FEF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запрашивать объяснения в письменной или устной форме от субъекта бюджетных процедур;</w:t>
                  </w:r>
                </w:p>
                <w:p w:rsidR="00980FEF" w:rsidRPr="00B04EAF" w:rsidRDefault="00980FEF" w:rsidP="00980FEF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получать доступ к прикладным программным средствам и </w:t>
                  </w:r>
                  <w:proofErr w:type="spell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информресурсам</w:t>
                  </w:r>
                  <w:proofErr w:type="spell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 для изучения в них документов и информации;</w:t>
                  </w:r>
                </w:p>
                <w:p w:rsidR="00980FEF" w:rsidRPr="00B04EAF" w:rsidRDefault="00980FEF" w:rsidP="00097C21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160" w:line="256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знакомиться с организационно-распорядительными и техническими документами главного администратора, которые использует субъект бюджетных процедур;</w:t>
                  </w:r>
                </w:p>
                <w:p w:rsidR="00980FEF" w:rsidRPr="00B04EAF" w:rsidRDefault="00980FEF" w:rsidP="00097C21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160" w:line="256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посещать помещения и территории, которые занимает субъект бюджетных процедур;</w:t>
                  </w:r>
                </w:p>
                <w:p w:rsidR="00980FEF" w:rsidRPr="00B04EAF" w:rsidRDefault="00980FEF" w:rsidP="00097C21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284"/>
                    </w:tabs>
                    <w:spacing w:after="160" w:line="256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направлять обращения субъекту бюджетных процедур, главным администраторам и </w:t>
                  </w:r>
                  <w:proofErr w:type="spell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юрлицам</w:t>
                  </w:r>
                  <w:proofErr w:type="spell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, у которых есть полномочия главного администратора.</w:t>
                  </w:r>
                </w:p>
                <w:p w:rsidR="00980FEF" w:rsidRDefault="00980FEF" w:rsidP="00980FEF">
                  <w:pPr>
                    <w:pStyle w:val="af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980FEF" w:rsidP="00EA6F15">
      <w:pPr>
        <w:jc w:val="both"/>
      </w:pPr>
      <w:r>
        <w:rPr>
          <w:noProof/>
          <w:lang w:eastAsia="ru-RU"/>
        </w:rPr>
        <w:pict>
          <v:rect id="Rectangle 451" o:spid="_x0000_s1037" style="position:absolute;left:0;text-align:left;margin-left:23.2pt;margin-top:629.3pt;width:126.15pt;height:93pt;z-index:-25134796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" fillcolor="#f2f2f2" strokecolor="#f2f2f2" strokeweight=".25pt">
            <v:shadow on="t" color="#868686"/>
            <v:textbox inset="0,0,0,0">
              <w:txbxContent>
                <w:p w:rsidR="00980FEF" w:rsidRDefault="00980FEF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ы</w:t>
                  </w: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980FEF" w:rsidRDefault="00980FEF" w:rsidP="00097C2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80FEF" w:rsidRPr="007C7093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 России от 26.09.2024 N 02-10-08/1/93399</w:t>
                    </w:r>
                  </w:hyperlink>
                </w:p>
                <w:p w:rsidR="00980FEF" w:rsidRPr="00A975E9" w:rsidRDefault="00980FEF" w:rsidP="00097C2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AB6027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AB6027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KhtwIAALs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" filled="f" stroked="f">
            <v:textbox inset=",0,,0">
              <w:txbxContent>
                <w:p w:rsidR="00980FEF" w:rsidRDefault="00980FEF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Default="00980FEF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980FEF" w:rsidRDefault="00980FEF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Default="00980FEF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980FEF" w:rsidRPr="00C066C7" w:rsidRDefault="00980FEF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B6027">
        <w:rPr>
          <w:rFonts w:ascii="Century Gothic" w:hAnsi="Century Gothic" w:cs="Century Gothic"/>
          <w:noProof/>
          <w:szCs w:val="22"/>
        </w:rPr>
        <w:pict>
          <v:shape id="_x0000_s1040" type="#_x0000_t202" style="position:absolute;left:0;text-align:left;margin-left:172.05pt;margin-top:34.5pt;width:412.85pt;height:26.2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s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" filled="f" stroked="f">
            <v:textbox inset="0,0,0,0">
              <w:txbxContent>
                <w:p w:rsidR="00980FEF" w:rsidRPr="00B04EAF" w:rsidRDefault="00980FEF" w:rsidP="00980FE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КОМПЕНСАЦИЯ ПРИ УВОЛЬНЕНИИ НЕИСПОЛЬЗОВАННЫХ ОТГУЛОВ ЗА РАБОТУ В ВЫХОДНЫЕ: ЗАКОН ОПУБЛИКОВАН</w:t>
                  </w:r>
                </w:p>
                <w:p w:rsidR="00980FEF" w:rsidRPr="000E5FED" w:rsidRDefault="00980FEF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856556" w:rsidRDefault="00980FEF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433B78" w:rsidRDefault="00980FEF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233540" w:rsidRDefault="00980FEF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511483" w:rsidRDefault="00980FEF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317DB3" w:rsidRDefault="00980FEF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980FEF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AB6027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margin-left:167.4pt;margin-top:69.2pt;width:410.8pt;height:203.8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" filled="f" stroked="f">
            <v:textbox inset="0,0,,0">
              <w:txbxContent>
                <w:p w:rsidR="00980FEF" w:rsidRPr="00BD269A" w:rsidRDefault="00980FEF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80FEF" w:rsidRPr="00B04EAF" w:rsidRDefault="00980FEF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Поправки к ТК РФ обязывают работодателей выплачивать при увольнении компенсацию за неиспользованные дни отдыха за работу в выходные и праздники. Закон вступит в силу с 1 марта 2025 г.</w:t>
                  </w:r>
                </w:p>
                <w:p w:rsidR="00980FEF" w:rsidRPr="009B20EB" w:rsidRDefault="00980FEF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80FEF" w:rsidRPr="00B04EAF" w:rsidRDefault="00980FEF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соблюдать права работников, которые трудятся в выходные и праздничные дни.</w:t>
                  </w:r>
                </w:p>
                <w:p w:rsidR="00980FEF" w:rsidRDefault="00980FEF" w:rsidP="00F07CE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80FEF" w:rsidRPr="00B04EAF" w:rsidRDefault="00980FEF" w:rsidP="00980FE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специалист при увольнении должен получить разницу между повышенной и уже начисленной оплатой. Речь идет обо всех не использованных в период трудовой деятельности у конкретного работодателя отгулах;</w:t>
                  </w:r>
                </w:p>
                <w:p w:rsidR="00980FEF" w:rsidRPr="00980FEF" w:rsidRDefault="00980FEF" w:rsidP="00980FEF">
                  <w:pPr>
                    <w:pStyle w:val="af"/>
                    <w:numPr>
                      <w:ilvl w:val="0"/>
                      <w:numId w:val="37"/>
                    </w:num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80FEF">
                    <w:rPr>
                      <w:rFonts w:ascii="Century Gothic" w:hAnsi="Century Gothic"/>
                      <w:sz w:val="19"/>
                      <w:szCs w:val="19"/>
                    </w:rPr>
                    <w:t xml:space="preserve">уточнили, что взять день отдыха работник вправе в течение года </w:t>
                  </w:r>
                  <w:proofErr w:type="gramStart"/>
                  <w:r w:rsidRPr="00980FEF">
                    <w:rPr>
                      <w:rFonts w:ascii="Century Gothic" w:hAnsi="Century Gothic"/>
                      <w:sz w:val="19"/>
                      <w:szCs w:val="19"/>
                    </w:rPr>
                    <w:t>с даты выполнения</w:t>
                  </w:r>
                  <w:proofErr w:type="gramEnd"/>
                  <w:r w:rsidRPr="00980FEF">
                    <w:rPr>
                      <w:rFonts w:ascii="Century Gothic" w:hAnsi="Century Gothic"/>
                      <w:sz w:val="19"/>
                      <w:szCs w:val="19"/>
                    </w:rPr>
                    <w:t xml:space="preserve"> обязанностей в выходной или праздник. Сотрудник также может присоединить отгул к отпуску в этом периоде.</w:t>
                  </w:r>
                </w:p>
              </w:txbxContent>
            </v:textbox>
            <w10:wrap anchorx="page" anchory="page"/>
          </v:shape>
        </w:pict>
      </w:r>
    </w:p>
    <w:p w:rsidR="00324743" w:rsidRPr="00324743" w:rsidRDefault="00AB6027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AB6027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pt;margin-top:105pt;width:121.05pt;height:143.75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" fillcolor="#f2f2f2" strokecolor="#f2f2f2" strokeweight=".25pt">
            <v:shadow on="t" color="#868686"/>
            <v:textbox inset="0,0,0,0">
              <w:txbxContent>
                <w:p w:rsidR="00980FEF" w:rsidRDefault="00980FEF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980FEF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80FEF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закон от 30.09.2024 N 339-ФЗ</w:t>
                    </w:r>
                  </w:hyperlink>
                </w:p>
                <w:p w:rsidR="00980FEF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80FEF" w:rsidRPr="007C7093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7C709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980FEF" w:rsidRPr="007C7093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Как произвести о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онч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тельный расчет с работником при увольнении</w:t>
                    </w:r>
                  </w:hyperlink>
                </w:p>
                <w:p w:rsidR="00980FEF" w:rsidRPr="00B309B5" w:rsidRDefault="00980FEF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0E5FED" w:rsidRDefault="00980FEF" w:rsidP="00E01AA9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4366EC" w:rsidRDefault="00980FEF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AB602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42" type="#_x0000_t202" style="position:absolute;margin-left:17.75pt;margin-top:303.05pt;width:136.75pt;height:65.2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yTuQIAALw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" filled="f" stroked="f">
            <v:textbox inset=",0,,0">
              <w:txbxContent>
                <w:p w:rsidR="00980FEF" w:rsidRDefault="00980FEF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Default="00980FEF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</w:p>
                <w:p w:rsidR="00980FEF" w:rsidRDefault="00980FEF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FEF" w:rsidRDefault="00980FEF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980FEF" w:rsidRPr="00C066C7" w:rsidRDefault="00980FEF" w:rsidP="00E01AA9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43" type="#_x0000_t202" style="position:absolute;margin-left:196.75pt;margin-top:303.05pt;width:365.4pt;height:28.4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" filled="f" stroked="f">
            <v:textbox inset="0,0,0,0">
              <w:txbxContent>
                <w:p w:rsidR="00254DC2" w:rsidRPr="00B04EAF" w:rsidRDefault="00254DC2" w:rsidP="00254DC2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ПАТЕНТНЫЕ И ИНЫЕ ПОШЛИНЫ ИЗМЕНЯЮТСЯ С 5 ОКТЯБРЯ</w:t>
                  </w:r>
                </w:p>
                <w:p w:rsidR="00980FEF" w:rsidRPr="005533CB" w:rsidRDefault="00980FEF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411818" w:rsidRDefault="00980FEF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EE6AE5" w:rsidRDefault="00980FEF" w:rsidP="00E01AA9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AB6027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63" o:spid="_x0000_s1051" type="#_x0000_t32" style="position:absolute;margin-left:10.95pt;margin-top:1.45pt;width:548.2pt;height: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Tb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"/>
        </w:pict>
      </w:r>
    </w:p>
    <w:p w:rsidR="00324743" w:rsidRPr="00324743" w:rsidRDefault="00AB6027" w:rsidP="00324743">
      <w:pPr>
        <w:rPr>
          <w:rFonts w:ascii="Century Gothic" w:hAnsi="Century Gothic" w:cs="Century Gothic"/>
          <w:sz w:val="28"/>
          <w:szCs w:val="28"/>
        </w:rPr>
      </w:pPr>
      <w:r w:rsidRPr="00AB6027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044" type="#_x0000_t202" style="position:absolute;margin-left:172.05pt;margin-top:331.5pt;width:406.15pt;height:187.5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" filled="f" stroked="f">
            <v:textbox inset="0,0,,0">
              <w:txbxContent>
                <w:p w:rsidR="00980FEF" w:rsidRDefault="00980FEF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54DC2" w:rsidRPr="00B04EAF" w:rsidRDefault="00254DC2" w:rsidP="00254DC2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Размеры большинства пошлин увеличатся. Заявителям перестанут делать скидку при обращении в Роспатент в электронной форме. Подтверждать уплату или доплату пошлины будут сведения из ГИС ГМП.</w:t>
                  </w:r>
                </w:p>
                <w:p w:rsidR="00980FEF" w:rsidRPr="00EC73FF" w:rsidRDefault="00980FEF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80FEF" w:rsidRPr="00F7399F" w:rsidRDefault="00980FEF" w:rsidP="00922E19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7399F">
                    <w:rPr>
                      <w:rFonts w:ascii="Century Gothic" w:hAnsi="Century Gothic"/>
                      <w:sz w:val="19"/>
                      <w:szCs w:val="19"/>
                    </w:rPr>
                    <w:t>президент продлил на 2025 и 2026 гг. ответные санкции в части ввоза в РФ отдельных видов сельхозпродукции, сырья и продовольствия;</w:t>
                  </w:r>
                </w:p>
                <w:p w:rsidR="00980FEF" w:rsidRPr="00F7399F" w:rsidRDefault="00980FEF" w:rsidP="00922E19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7399F">
                    <w:rPr>
                      <w:rFonts w:ascii="Century Gothic" w:hAnsi="Century Gothic"/>
                      <w:sz w:val="19"/>
                      <w:szCs w:val="19"/>
                    </w:rPr>
                    <w:t xml:space="preserve">конкретную экономическую меру определяет правительство. Оно запретило импортировать в 2024 г. сыры, колбасы, фрукты и прочие товары из </w:t>
                  </w:r>
                  <w:proofErr w:type="spellStart"/>
                  <w:r w:rsidRPr="00F7399F">
                    <w:rPr>
                      <w:rFonts w:ascii="Century Gothic" w:hAnsi="Century Gothic"/>
                      <w:sz w:val="19"/>
                      <w:szCs w:val="19"/>
                    </w:rPr>
                    <w:t>спецперечня</w:t>
                  </w:r>
                  <w:proofErr w:type="spellEnd"/>
                  <w:r w:rsidRPr="00F7399F">
                    <w:rPr>
                      <w:rFonts w:ascii="Century Gothic" w:hAnsi="Century Gothic"/>
                      <w:sz w:val="19"/>
                      <w:szCs w:val="19"/>
                    </w:rPr>
                    <w:t xml:space="preserve">. Речь идет о продукции, которую произвели в США, странах ЕС и т.д. Ввозить эти товары можно в рамках некоторых международных транзитных перевозок, если соблюдать ряд условий. Правительство продлевает свой запрет на тот же срок, который установлен указом президента о пролонгации </w:t>
                  </w:r>
                  <w:proofErr w:type="spellStart"/>
                  <w:r w:rsidRPr="00F7399F">
                    <w:rPr>
                      <w:rFonts w:ascii="Century Gothic" w:hAnsi="Century Gothic"/>
                      <w:sz w:val="19"/>
                      <w:szCs w:val="19"/>
                    </w:rPr>
                    <w:t>контрсанкций</w:t>
                  </w:r>
                  <w:proofErr w:type="spellEnd"/>
                  <w:r w:rsidRPr="00F7399F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980FEF" w:rsidRPr="00922E19" w:rsidRDefault="00980FEF" w:rsidP="00922E19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E01AA9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AB6027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AB6027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Rectangle 457" o:spid="_x0000_s1045" style="position:absolute;margin-left:23.25pt;margin-top:384pt;width:127.85pt;height:100.5pt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980FEF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54DC2" w:rsidRDefault="00254DC2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54DC2" w:rsidRPr="007C7093" w:rsidRDefault="00254DC2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 Правительства РФ от 18.09.2024 N 1278</w:t>
                    </w:r>
                  </w:hyperlink>
                </w:p>
                <w:p w:rsidR="00254DC2" w:rsidRPr="00E2471E" w:rsidRDefault="00254DC2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80FEF" w:rsidRDefault="00980FEF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AB6027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0" type="#_x0000_t32" style="position:absolute;margin-left:-5.45pt;margin-top:17.45pt;width:548.2pt;height:.0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"/>
        </w:pict>
      </w:r>
    </w:p>
    <w:p w:rsidR="002D547F" w:rsidRPr="002D547F" w:rsidRDefault="00AB6027" w:rsidP="002D547F">
      <w:pPr>
        <w:rPr>
          <w:rFonts w:ascii="Century Gothic" w:hAnsi="Century Gothic" w:cs="Century Gothic"/>
          <w:sz w:val="16"/>
          <w:szCs w:val="16"/>
        </w:rPr>
      </w:pPr>
      <w:r w:rsidRPr="00AB6027">
        <w:rPr>
          <w:noProof/>
          <w:sz w:val="28"/>
          <w:szCs w:val="28"/>
          <w:lang w:eastAsia="ru-RU"/>
        </w:rPr>
        <w:pict>
          <v:shape id="_x0000_s1046" type="#_x0000_t202" style="position:absolute;margin-left:11.4pt;margin-top:542.25pt;width:149.85pt;height:108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" filled="f" stroked="f">
            <v:textbox inset=",0,,0">
              <w:txbxContent>
                <w:p w:rsidR="00980FEF" w:rsidRPr="00A56B9E" w:rsidRDefault="00980FEF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bookmarkStart w:id="0" w:name="_GoBack"/>
                  <w:bookmarkEnd w:id="0"/>
                  <w:r w:rsidR="00254DC2">
                    <w:rPr>
                      <w:b/>
                      <w:color w:val="FFFFFF"/>
                      <w:sz w:val="26"/>
                      <w:szCs w:val="26"/>
                    </w:rPr>
                    <w:t>223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980FEF" w:rsidRPr="00A56B9E" w:rsidRDefault="00980FEF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980FEF" w:rsidRPr="00C066C7" w:rsidRDefault="00980FEF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B6027">
        <w:rPr>
          <w:noProof/>
          <w:sz w:val="28"/>
          <w:szCs w:val="28"/>
          <w:lang w:eastAsia="ru-RU"/>
        </w:rPr>
        <w:pict>
          <v:shape id="_x0000_s1047" type="#_x0000_t202" style="position:absolute;margin-left:196.75pt;margin-top:534.75pt;width:365.4pt;height:30.7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G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" filled="f" stroked="f">
            <v:textbox inset="0,0,0,0">
              <w:txbxContent>
                <w:p w:rsidR="00254DC2" w:rsidRPr="00B04EAF" w:rsidRDefault="00254DC2" w:rsidP="00254DC2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</w:rPr>
                  </w:pPr>
                  <w:proofErr w:type="gramStart"/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</w:rPr>
                    <w:t>ВС</w:t>
                  </w:r>
                  <w:proofErr w:type="gramEnd"/>
                  <w:r w:rsidRPr="00B04EA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</w:rPr>
                    <w:t xml:space="preserve"> РФ ПОДДЕРЖАЛ ПОБЕДИТЕЛЯ ЗАКУПКИ ПО ЗАКОНУ N 223-ФЗ, КОТОРЫЙ НЕ ПОДПИСАЛ ДОГОВОР ИЗ-ЗА САНКЦИЙ</w:t>
                  </w:r>
                </w:p>
                <w:p w:rsidR="00980FEF" w:rsidRPr="00411818" w:rsidRDefault="00980FEF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EE6AE5" w:rsidRDefault="00980FEF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AB6027" w:rsidP="002D547F">
      <w:pPr>
        <w:rPr>
          <w:rFonts w:ascii="Century Gothic" w:hAnsi="Century Gothic" w:cs="Century Gothic"/>
          <w:sz w:val="16"/>
          <w:szCs w:val="16"/>
        </w:rPr>
      </w:pPr>
      <w:r w:rsidRPr="00AB6027">
        <w:rPr>
          <w:noProof/>
          <w:sz w:val="28"/>
          <w:szCs w:val="28"/>
          <w:lang w:eastAsia="ru-RU"/>
        </w:rPr>
        <w:pict>
          <v:shape id="_x0000_s1048" type="#_x0000_t202" style="position:absolute;margin-left:172.05pt;margin-top:565.5pt;width:406.15pt;height:234.9pt;z-index:25197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x6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" filled="f" stroked="f">
            <v:textbox inset="0,0,,0">
              <w:txbxContent>
                <w:p w:rsidR="00980FEF" w:rsidRDefault="00980FEF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54DC2" w:rsidRPr="00B04EAF" w:rsidRDefault="00254DC2" w:rsidP="00254DC2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Победитель не подписал договор, поскольку из-за санкций возникли трудности с поставкой и оплатой импортного товара. Его признали уклонившимся. Сведения включили в РНП. Первая и кассационная инстанции решили, что намерений уклониться от заключения сделки не было. </w:t>
                  </w:r>
                  <w:proofErr w:type="gramStart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не стал пересматривать дело.</w:t>
                  </w:r>
                </w:p>
                <w:p w:rsidR="00980FEF" w:rsidRPr="0015384D" w:rsidRDefault="00980FEF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54DC2" w:rsidRPr="00B04EAF" w:rsidRDefault="00254DC2" w:rsidP="00254DC2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использовать аргументы судов.</w:t>
                  </w:r>
                </w:p>
                <w:p w:rsidR="00980FEF" w:rsidRDefault="00980FEF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54DC2" w:rsidRPr="00B04EAF" w:rsidRDefault="00254DC2" w:rsidP="00254DC2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Победитель взаимодействовал с заказчиком и согласовывал с ним условия исполнения договора с учетом изменившихся экономических факторов, например:</w:t>
                  </w:r>
                </w:p>
                <w:p w:rsidR="00254DC2" w:rsidRPr="00B04EAF" w:rsidRDefault="00254DC2" w:rsidP="00254DC2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сообщал заказчику о невозможности ввести товар из-за границы в РФ и о трудностях с его оплатой. Эти обстоятельства подтверждают письма импортного производителя;</w:t>
                  </w:r>
                </w:p>
                <w:p w:rsidR="00254DC2" w:rsidRPr="00B04EAF" w:rsidRDefault="00254DC2" w:rsidP="00254DC2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04EAF">
                    <w:rPr>
                      <w:rFonts w:ascii="Century Gothic" w:hAnsi="Century Gothic"/>
                      <w:sz w:val="19"/>
                      <w:szCs w:val="19"/>
                    </w:rPr>
                    <w:t>просил дать возможность поставить аналог продукции из РФ, но заказчик отказался.</w:t>
                  </w:r>
                </w:p>
                <w:p w:rsidR="00980FEF" w:rsidRPr="00213DA4" w:rsidRDefault="00980FEF" w:rsidP="00922E19">
                  <w:pPr>
                    <w:pStyle w:val="af"/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Default="00980FEF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15384D" w:rsidRDefault="00980FEF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80FEF" w:rsidRPr="00EC73FF" w:rsidRDefault="00980FEF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AB6027" w:rsidP="00A603C5">
      <w:pPr>
        <w:pStyle w:val="1"/>
        <w:tabs>
          <w:tab w:val="left" w:pos="284"/>
        </w:tabs>
        <w:jc w:val="center"/>
      </w:pPr>
      <w:r w:rsidRPr="00AB6027">
        <w:rPr>
          <w:rFonts w:ascii="Calibri" w:hAnsi="Calibri" w:cs="Times New Roman"/>
          <w:noProof/>
          <w:sz w:val="28"/>
          <w:szCs w:val="28"/>
        </w:rPr>
        <w:pict>
          <v:rect id="_x0000_s1049" style="position:absolute;left:0;text-align:left;margin-left:23.25pt;margin-top:651pt;width:127.85pt;height:88.65pt;z-index:-25134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980FEF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980FEF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54DC2" w:rsidRPr="007C7093" w:rsidRDefault="00254DC2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Определение </w:t>
                    </w:r>
                    <w:proofErr w:type="gramStart"/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proofErr w:type="gramEnd"/>
                    <w:r w:rsidRPr="007C709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от 27.09.2024 N 301-ЭС24-18021</w:t>
                    </w:r>
                  </w:hyperlink>
                </w:p>
                <w:p w:rsidR="00980FEF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980FEF" w:rsidRPr="00E2471E" w:rsidRDefault="00980FEF" w:rsidP="00254DC2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80FEF" w:rsidRDefault="00980FEF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5798E" w:rsidRPr="00783CDD" w:rsidSect="00910D17">
      <w:headerReference w:type="default" r:id="rId1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EF" w:rsidRDefault="00980FEF" w:rsidP="00735E66">
      <w:pPr>
        <w:spacing w:after="0" w:line="240" w:lineRule="auto"/>
      </w:pPr>
      <w:r>
        <w:separator/>
      </w:r>
    </w:p>
  </w:endnote>
  <w:endnote w:type="continuationSeparator" w:id="0">
    <w:p w:rsidR="00980FEF" w:rsidRDefault="00980FE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EF" w:rsidRDefault="00980FEF" w:rsidP="00735E66">
      <w:pPr>
        <w:spacing w:after="0" w:line="240" w:lineRule="auto"/>
      </w:pPr>
      <w:r>
        <w:separator/>
      </w:r>
    </w:p>
  </w:footnote>
  <w:footnote w:type="continuationSeparator" w:id="0">
    <w:p w:rsidR="00980FEF" w:rsidRDefault="00980FE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980FEF" w:rsidRPr="009A35D1" w:rsidTr="005A141B">
      <w:tc>
        <w:tcPr>
          <w:tcW w:w="5000" w:type="pct"/>
          <w:vAlign w:val="bottom"/>
        </w:tcPr>
        <w:p w:rsidR="00980FEF" w:rsidRPr="009A35D1" w:rsidRDefault="00980FEF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980FEF" w:rsidRPr="00735E66" w:rsidRDefault="00980FEF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6E3DF5"/>
    <w:multiLevelType w:val="hybridMultilevel"/>
    <w:tmpl w:val="2BCC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36"/>
  </w:num>
  <w:num w:numId="5">
    <w:abstractNumId w:val="5"/>
  </w:num>
  <w:num w:numId="6">
    <w:abstractNumId w:val="9"/>
  </w:num>
  <w:num w:numId="7">
    <w:abstractNumId w:val="23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27"/>
  </w:num>
  <w:num w:numId="13">
    <w:abstractNumId w:val="35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21"/>
  </w:num>
  <w:num w:numId="20">
    <w:abstractNumId w:val="25"/>
  </w:num>
  <w:num w:numId="21">
    <w:abstractNumId w:val="8"/>
  </w:num>
  <w:num w:numId="22">
    <w:abstractNumId w:val="30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2"/>
  </w:num>
  <w:num w:numId="28">
    <w:abstractNumId w:val="15"/>
  </w:num>
  <w:num w:numId="29">
    <w:abstractNumId w:val="4"/>
  </w:num>
  <w:num w:numId="30">
    <w:abstractNumId w:val="17"/>
  </w:num>
  <w:num w:numId="31">
    <w:abstractNumId w:val="24"/>
  </w:num>
  <w:num w:numId="32">
    <w:abstractNumId w:val="32"/>
  </w:num>
  <w:num w:numId="33">
    <w:abstractNumId w:val="11"/>
  </w:num>
  <w:num w:numId="34">
    <w:abstractNumId w:val="7"/>
  </w:num>
  <w:num w:numId="35">
    <w:abstractNumId w:val="14"/>
  </w:num>
  <w:num w:numId="36">
    <w:abstractNumId w:val="31"/>
  </w:num>
  <w:num w:numId="37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97C21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54DC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0FEF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027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0922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AutoShape 418"/>
        <o:r id="V:Rule2" type="connector" idref="#AutoShape 443"/>
        <o:r id="V:Rule3" type="connector" idref="#AutoShape 463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33" TargetMode="External"/><Relationship Id="rId13" Type="http://schemas.openxmlformats.org/officeDocument/2006/relationships/hyperlink" Target="https://login.consultant.ru/link/?req=doc&amp;base=LAW&amp;n=4867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6923" TargetMode="External"/><Relationship Id="rId12" Type="http://schemas.openxmlformats.org/officeDocument/2006/relationships/hyperlink" Target="https://login.consultant.ru/link/?req=doc&amp;base=PBI&amp;n=2409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69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6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6801" TargetMode="External"/><Relationship Id="rId14" Type="http://schemas.openxmlformats.org/officeDocument/2006/relationships/hyperlink" Target="https://login.consultant.ru/link/?req=doc&amp;base=ARB&amp;n=8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2024-09-27T08:08:00Z</cp:lastPrinted>
  <dcterms:created xsi:type="dcterms:W3CDTF">2024-10-04T09:57:00Z</dcterms:created>
  <dcterms:modified xsi:type="dcterms:W3CDTF">2024-10-04T09:57:00Z</dcterms:modified>
</cp:coreProperties>
</file>