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656F89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169.1pt;margin-top:40.05pt;width:401.75pt;height:3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r3rwIAAKs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" filled="f" stroked="f">
            <v:textbox inset="0,0,0,0">
              <w:txbxContent>
                <w:p w:rsidR="004B4BD6" w:rsidRPr="00273F70" w:rsidRDefault="004B4BD6" w:rsidP="004B4BD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bookmarkStart w:id="0" w:name="бух1"/>
                  <w:r w:rsidRPr="00273F70">
                    <w:rPr>
                      <w:color w:val="5F497A"/>
                      <w:sz w:val="19"/>
                      <w:szCs w:val="19"/>
                      <w:u w:val="single"/>
                    </w:rPr>
                    <w:t>ФНС ПОДГОТОВЛЕНЫ РЕКОМЕНДАЦИИ ПО ФОРМИРОВАНИЮ КАССОВЫХ ЧЕКОВ НА ПРЕДПРИЯТИЯХ ОБЩЕПИТА</w:t>
                  </w:r>
                </w:p>
                <w:bookmarkEnd w:id="0"/>
                <w:p w:rsidR="004B4BD6" w:rsidRPr="00DA3147" w:rsidRDefault="004B4BD6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4B4BD6" w:rsidRPr="00C87B8E" w:rsidRDefault="004B4BD6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0E5FED" w:rsidRDefault="004B4BD6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B4BD6" w:rsidRPr="00A24A94" w:rsidRDefault="004B4BD6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856556" w:rsidRDefault="004B4BD6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AC3149" w:rsidRDefault="004B4BD6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A43CEC" w:rsidRDefault="004B4BD6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1B40C8" w:rsidRDefault="004B4BD6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<v:textbox inset=",0,,0">
              <w:txbxContent>
                <w:p w:rsidR="004B4BD6" w:rsidRDefault="004B4BD6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B4BD6" w:rsidRDefault="004B4BD6" w:rsidP="00756A32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 бюджетному</w:t>
                  </w:r>
                </w:p>
                <w:p w:rsidR="004B4BD6" w:rsidRPr="00870CCA" w:rsidRDefault="004B4BD6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4B4BD6" w:rsidRPr="0036155D" w:rsidRDefault="004B4BD6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656F89" w:rsidP="005D55D8">
      <w:pPr>
        <w:ind w:left="-142"/>
        <w:rPr>
          <w:i/>
        </w:rPr>
      </w:pPr>
      <w:r w:rsidRPr="00656F89">
        <w:rPr>
          <w:noProof/>
          <w:lang w:eastAsia="ru-RU"/>
        </w:rPr>
        <w:pict>
          <v:shape id="Text Box 14" o:spid="_x0000_s1028" type="#_x0000_t202" style="position:absolute;left:0;text-align:left;margin-left:168.85pt;margin-top:85.1pt;width:410.8pt;height:245.9pt;z-index:25164697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qT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" filled="f" stroked="f">
            <v:textbox inset="0,0,,0">
              <w:txbxContent>
                <w:p w:rsidR="004B4BD6" w:rsidRPr="00BD269A" w:rsidRDefault="004B4BD6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B4BD6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Новые правила передачи кассового чека (БСО) клиенту и применения ККТ вступят в силу 1 марта 2025 г. Так, при расчетах за услуги общепита чек (БСО) нужно печатать после того, как клиент попросит счет, но до момента оплаты. Такой чек (БСО) подтвердит предстоящий прием денег. В связи с изменениями ФНС разместила на своем сайте рекомендации по формированию кассовых чеков организациями общепита.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D745FB" w:rsidRDefault="004B4BD6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при самообслуживании в корпоративных столовых, когда стоимость питания вычитают из зарплаты сотрудника, порядок такой: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после выбора блюд сотрудник получает бумажный чек на передачу в кредит;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3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в конце месяца производят вычет из зарплаты и затем выдают чек на оплату кредита (бумажный или электронный).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при обслуживании официантами, когда оплату принимают после оказания услуги, есть 2 варианта формирования чеков: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клиенту выдают бумажный чек на полный расчет с планируемым типом оплаты, затем он платит;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3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клиент получает бумажный чек на отгрузку в кредит с типом оплаты «кредит». После того как он заплатит, ему выдают чек на оплату кредита с подтвержденным типом оплаты (бумажный или электронный).</w:t>
                  </w:r>
                </w:p>
                <w:p w:rsidR="004B4BD6" w:rsidRPr="00441662" w:rsidRDefault="004B4BD6" w:rsidP="00416D9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656F89" w:rsidP="00735E66">
      <w:pPr>
        <w:rPr>
          <w:rFonts w:ascii="Century Gothic" w:hAnsi="Century Gothic"/>
          <w:b/>
          <w:i/>
          <w:sz w:val="16"/>
          <w:szCs w:val="16"/>
        </w:rPr>
      </w:pPr>
      <w:r w:rsidRPr="00656F89">
        <w:rPr>
          <w:i/>
          <w:noProof/>
          <w:lang w:eastAsia="ru-RU"/>
        </w:rPr>
        <w:pict>
          <v:rect id="Rectangle 336" o:spid="_x0000_s1029" style="position:absolute;margin-left:25.3pt;margin-top:134.65pt;width:124.95pt;height:152.4pt;z-index:-2516715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" fillcolor="#f2f2f2" strokecolor="#f2f2f2" strokeweight=".25pt">
            <v:shadow on="t" color="#868686"/>
            <v:textbox inset="0,0,0,0">
              <w:txbxContent>
                <w:p w:rsidR="004B4BD6" w:rsidRDefault="004B4BD6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ФНС Рос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ии от 14.02.2025 N АБ-4-20/1500@</w:t>
                    </w:r>
                  </w:hyperlink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273F70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"Основные изменения законодательст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 в сфере торговли и защиты прав потребителей в 2025 году"</w:t>
                    </w:r>
                  </w:hyperlink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4B4BD6" w:rsidP="00735E66">
      <w:r w:rsidRPr="00656F8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margin-left:-4pt;margin-top:24.6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"/>
        </w:pict>
      </w:r>
    </w:p>
    <w:p w:rsidR="00735E66" w:rsidRPr="007C4C53" w:rsidRDefault="004B4BD6" w:rsidP="00735E66">
      <w:pPr>
        <w:rPr>
          <w:rFonts w:ascii="Century Gothic" w:hAnsi="Century Gothic"/>
          <w:sz w:val="28"/>
          <w:szCs w:val="28"/>
        </w:rPr>
      </w:pPr>
      <w:r w:rsidRPr="00656F89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margin-left:182.7pt;margin-top:353.95pt;width:374.5pt;height:22.9pt;z-index:25194803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BQswIAALI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" filled="f" stroked="f">
            <v:textbox inset="0,0,0,0">
              <w:txbxContent>
                <w:p w:rsidR="004B4BD6" w:rsidRPr="00273F70" w:rsidRDefault="004B4BD6" w:rsidP="004B4BD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bookmarkStart w:id="1" w:name="бух2"/>
                  <w:r w:rsidRPr="00273F70">
                    <w:rPr>
                      <w:color w:val="5F497A"/>
                      <w:sz w:val="19"/>
                      <w:szCs w:val="19"/>
                      <w:u w:val="single"/>
                    </w:rPr>
                    <w:t>КАКИЕ НОВШЕСТВА ЖДУТ БУХГАЛТЕРОВ В МАРТЕ</w:t>
                  </w:r>
                </w:p>
                <w:bookmarkEnd w:id="1"/>
                <w:p w:rsidR="004B4BD6" w:rsidRPr="00762325" w:rsidRDefault="004B4BD6" w:rsidP="00416D9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8362E8" w:rsidRDefault="004B4BD6" w:rsidP="00D745FB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F31774" w:rsidRDefault="004B4BD6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A24A94" w:rsidRDefault="004B4BD6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B4BD6" w:rsidRPr="00856556" w:rsidRDefault="004B4BD6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B4BD6" w:rsidRPr="00252EF1" w:rsidRDefault="004B4BD6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DD0A9F" w:rsidRDefault="004B4BD6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4B4BD6" w:rsidRPr="00A361A1" w:rsidRDefault="004B4BD6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147500" w:rsidRDefault="004B4BD6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233540" w:rsidRDefault="004B4BD6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5B3F27" w:rsidRDefault="004B4BD6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2211D3" w:rsidRDefault="004B4BD6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656F8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margin-left:10.65pt;margin-top:353.95pt;width:139.6pt;height:68.35pt;z-index:2519521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0k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" filled="f" stroked="f">
            <v:textbox inset=",0,,0">
              <w:txbxContent>
                <w:p w:rsidR="004B4BD6" w:rsidRDefault="004B4BD6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B4BD6" w:rsidRDefault="004B4BD6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коммерческому,</w:t>
                  </w:r>
                </w:p>
                <w:p w:rsidR="004B4BD6" w:rsidRDefault="004B4BD6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бюджетному </w:t>
                  </w:r>
                </w:p>
                <w:p w:rsidR="004B4BD6" w:rsidRDefault="004B4BD6" w:rsidP="00760ADA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B4BD6" w:rsidRPr="00C066C7" w:rsidRDefault="004B4BD6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Default="004B4BD6" w:rsidP="00735E66">
      <w:r w:rsidRPr="00656F8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68.85pt;margin-top:382.45pt;width:408.8pt;height:178.6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CtgIAALc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" filled="f" stroked="f">
            <v:textbox inset="0,0,,0">
              <w:txbxContent>
                <w:p w:rsidR="004B4BD6" w:rsidRPr="00D745FB" w:rsidRDefault="004B4BD6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Не позднее 25 марта организации должны подать декларацию по УСН по обновленной форме. С 1 марта инспекции не принимают доверенности по формату 5.01. Срок действия старого формата счета-фактуры и УПД заканчивается 31 марта. Об этих и других изменениях – в обзоре </w:t>
                  </w:r>
                  <w:proofErr w:type="spell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4B4BD6" w:rsidRPr="00DA3147" w:rsidRDefault="004B4BD6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967C3A" w:rsidRDefault="004B4BD6" w:rsidP="00967C3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967C3A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не позднее 25 марта организациям нужно подать декларацию по УСН за 2024 г. по новой форме. Обновили также порядок заполнения и формат подачи. Изменения в основном технические;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с 1 марта инспекции принимают только новый формат доверенности, который обновили до версии 5.03;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с 20 марта действует формат представления электронного счета на оплату. Документ описывает требования к XML-файлу передачи по ТКС такого счета.</w:t>
                  </w:r>
                </w:p>
                <w:p w:rsidR="004B4BD6" w:rsidRPr="00DA3147" w:rsidRDefault="004B4BD6" w:rsidP="001D325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1D3254" w:rsidRDefault="004B4BD6" w:rsidP="001D3254">
                  <w:pPr>
                    <w:pStyle w:val="af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4B4BD6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  <w:r w:rsidRPr="00656F89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left:0;text-align:left;margin-left:16.25pt;margin-top:434.55pt;width:126.15pt;height:88.15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" fillcolor="#f2f2f2" strokecolor="#f2f2f2" strokeweight=".25pt">
            <v:shadow on="t" color="#868686"/>
            <v:textbox inset="0,0,0,0">
              <w:txbxContent>
                <w:p w:rsidR="004B4BD6" w:rsidRDefault="004B4BD6" w:rsidP="004B4BD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B4BD6" w:rsidRDefault="004B4BD6" w:rsidP="004B4BD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«Налоги и отчетнос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ь в марте 2025 года: основные изменения»</w:t>
                    </w:r>
                  </w:hyperlink>
                </w:p>
                <w:p w:rsidR="004B4BD6" w:rsidRPr="00595739" w:rsidRDefault="004B4BD6" w:rsidP="004B4BD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E376E4" w:rsidP="00D24391">
      <w:pPr>
        <w:ind w:left="-142"/>
      </w:pPr>
    </w:p>
    <w:p w:rsidR="00E376E4" w:rsidRDefault="004B4BD6" w:rsidP="00D24391">
      <w:pPr>
        <w:ind w:left="-142"/>
      </w:pPr>
      <w:r>
        <w:rPr>
          <w:noProof/>
          <w:lang w:eastAsia="ru-RU"/>
        </w:rPr>
        <w:pict>
          <v:shape id="AutoShape 443" o:spid="_x0000_s1052" type="#_x0000_t32" style="position:absolute;left:0;text-align:left;margin-left:-12.8pt;margin-top:7.3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7VLAitwAAAAIAQAADwAAAAAAAAAAAAAAAAB8BAAAZHJzL2Rvd25yZXYu&#10;eG1sUEsFBgAAAAAEAAQA8wAAAIUFAAAAAA==&#10;"/>
        </w:pict>
      </w:r>
      <w:r>
        <w:rPr>
          <w:noProof/>
          <w:lang w:eastAsia="ru-RU"/>
        </w:rPr>
        <w:pict>
          <v:shape id="_x0000_s1034" type="#_x0000_t202" style="position:absolute;left:0;text-align:left;margin-left:2.8pt;margin-top:590.95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U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" filled="f" stroked="f">
            <v:textbox inset=",0,,0">
              <w:txbxContent>
                <w:p w:rsidR="004B4BD6" w:rsidRDefault="004B4BD6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B4BD6" w:rsidRDefault="004B4BD6" w:rsidP="00BF77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</w:t>
                  </w:r>
                </w:p>
                <w:p w:rsidR="004B4BD6" w:rsidRDefault="004B4BD6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B4BD6" w:rsidRPr="00967C3A" w:rsidRDefault="004B4BD6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B4BD6" w:rsidRPr="00C066C7" w:rsidRDefault="004B4BD6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175.85pt;margin-top:583.5pt;width:395pt;height:33pt;z-index:25196441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wZ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" filled="f" stroked="f">
            <v:textbox inset="0,0,0,0">
              <w:txbxContent>
                <w:p w:rsidR="004B4BD6" w:rsidRPr="00273F70" w:rsidRDefault="004B4BD6" w:rsidP="004B4BD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r w:rsidRPr="00273F70">
                    <w:rPr>
                      <w:color w:val="5F497A"/>
                      <w:sz w:val="19"/>
                      <w:szCs w:val="19"/>
                      <w:u w:val="single"/>
                    </w:rPr>
                    <w:t>КАКИЕ ПОЯСНЕНИЯ ПО ВОПРОСАМ ОХРАНЫ ТРУДА ДАВАЛ РОСТРУД В ДЕКАБРЕ 2024 Г. - ЯНВАРЕ 2025 Г.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762325" w:rsidRDefault="004B4BD6" w:rsidP="00416D9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4B4BD6" w:rsidRPr="00A361A1" w:rsidRDefault="004B4BD6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147500" w:rsidRDefault="004B4BD6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233540" w:rsidRDefault="004B4BD6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5B3F27" w:rsidRDefault="004B4BD6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2211D3" w:rsidRDefault="004B4BD6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4B4BD6" w:rsidP="00EA6F15">
      <w:pPr>
        <w:jc w:val="both"/>
      </w:pPr>
      <w:r>
        <w:rPr>
          <w:noProof/>
          <w:lang w:eastAsia="ru-RU"/>
        </w:rPr>
        <w:pict>
          <v:shape id="_x0000_s1036" type="#_x0000_t202" style="position:absolute;left:0;text-align:left;margin-left:168.85pt;margin-top:616.5pt;width:408.8pt;height:176.6pt;z-index:251965440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" filled="f" stroked="f">
            <v:textbox inset="0,0,,0">
              <w:txbxContent>
                <w:p w:rsidR="004B4BD6" w:rsidRPr="00D745FB" w:rsidRDefault="004B4BD6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Описание:</w:t>
                  </w:r>
                </w:p>
                <w:p w:rsidR="004B4BD6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Ведомство разъяснило, когда травму считают производственной, нужно ли переделывать документы по охране труда при реорганизации, можно ли перевести СИЗ в дежурные после увольнения работников и </w:t>
                  </w:r>
                  <w:proofErr w:type="gram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увеличить</w:t>
                  </w:r>
                  <w:proofErr w:type="gram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 их срок эксплуатации. Подробнее об этих и других ситуациях – в обзоре </w:t>
                  </w:r>
                  <w:proofErr w:type="spell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B4BD6" w:rsidRPr="00D745FB" w:rsidRDefault="004B4BD6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определить, связана травма с производством или нет, можно только после расследования несчастного случая;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после смены названия </w:t>
                  </w:r>
                  <w:proofErr w:type="spell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юрлица</w:t>
                  </w:r>
                  <w:proofErr w:type="spell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 из-за реорганизации не изменились технологический процесс, названия должностей, обязанности и условия труда, то переделывать документы по охране труда не надо;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СИЗ уволенных работников можно перевести в дежурные, только если не истекли нормативные сроки их эксплуатации, сохранены защитные свойства </w:t>
                  </w:r>
                  <w:proofErr w:type="gram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СИЗ</w:t>
                  </w:r>
                  <w:proofErr w:type="gram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 и они прошли мероприятия по уходу.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Default="004B4BD6" w:rsidP="001D3254">
                  <w:pPr>
                    <w:pStyle w:val="af"/>
                    <w:tabs>
                      <w:tab w:val="left" w:pos="284"/>
                    </w:tabs>
                    <w:spacing w:after="16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CF4F22" w:rsidRDefault="00CF4F22" w:rsidP="002679F0"/>
    <w:p w:rsidR="00E376E4" w:rsidRDefault="00E376E4" w:rsidP="002679F0"/>
    <w:p w:rsidR="007C7C3B" w:rsidRPr="00BB4E8C" w:rsidRDefault="004B4BD6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noProof/>
          <w:lang w:eastAsia="ru-RU"/>
        </w:rPr>
        <w:pict>
          <v:rect id="Rectangle 451" o:spid="_x0000_s1037" style="position:absolute;margin-left:16.25pt;margin-top:675.15pt;width:126.15pt;height:87.9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" fillcolor="#f2f2f2" strokecolor="#f2f2f2" strokeweight=".25pt">
            <v:shadow on="t" color="#868686"/>
            <v:textbox inset="0,0,0,0">
              <w:txbxContent>
                <w:p w:rsidR="004B4BD6" w:rsidRDefault="004B4BD6" w:rsidP="001D325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B4BD6" w:rsidRDefault="004B4BD6" w:rsidP="004B4BD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"Охрана труда: инте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есные ответы </w:t>
                    </w:r>
                    <w:proofErr w:type="spellStart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онлайн-инспекции</w:t>
                    </w:r>
                    <w:proofErr w:type="spellEnd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за декабрь 2024 года - январь 2025 года"</w:t>
                    </w:r>
                  </w:hyperlink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656F89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656F89">
        <w:rPr>
          <w:rFonts w:ascii="Century Gothic" w:hAnsi="Century Gothic" w:cs="Century Gothic"/>
          <w:noProof/>
          <w:szCs w:val="22"/>
        </w:rPr>
        <w:lastRenderedPageBreak/>
        <w:pict>
          <v:shape id="_x0000_s1039" type="#_x0000_t202" style="position:absolute;margin-left:171.25pt;margin-top:35.5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ljtA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" filled="f" stroked="f">
            <v:textbox inset="0,0,0,0">
              <w:txbxContent>
                <w:p w:rsidR="004B4BD6" w:rsidRPr="004B4BD6" w:rsidRDefault="004B4BD6" w:rsidP="004B4BD6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5F497A"/>
                      <w:sz w:val="19"/>
                      <w:szCs w:val="19"/>
                      <w:u w:val="single"/>
                      <w:lang w:eastAsia="ru-RU"/>
                    </w:rPr>
                  </w:pPr>
                  <w:r w:rsidRPr="004B4BD6">
                    <w:rPr>
                      <w:rFonts w:ascii="Century Gothic" w:eastAsia="Times New Roman" w:hAnsi="Century Gothic" w:cs="Century Gothic"/>
                      <w:b/>
                      <w:bCs/>
                      <w:color w:val="5F497A"/>
                      <w:sz w:val="19"/>
                      <w:szCs w:val="19"/>
                      <w:u w:val="single"/>
                      <w:lang w:eastAsia="ru-RU"/>
                    </w:rPr>
                    <w:t>ДОКУМЕНТЫ ДЛЯ ПРОВЕРКИ ВОЗРАСТА ПРИ ПРОДАЖЕ ЭНЕРГЕТИКОВ: ПЕРЕЧЕНЬ ЗАРАБОТАЕТ</w:t>
                  </w:r>
                </w:p>
                <w:p w:rsidR="004B4BD6" w:rsidRPr="007501CB" w:rsidRDefault="004B4BD6" w:rsidP="00967C3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DC13C9" w:rsidRDefault="004B4BD6" w:rsidP="00B27470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B178D7" w:rsidRDefault="004B4BD6" w:rsidP="00760A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B4BD6" w:rsidRPr="000E5FED" w:rsidRDefault="004B4BD6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856556" w:rsidRDefault="004B4BD6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433B78" w:rsidRDefault="004B4BD6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233540" w:rsidRDefault="004B4BD6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511483" w:rsidRDefault="004B4BD6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317DB3" w:rsidRDefault="004B4BD6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656F89">
        <w:rPr>
          <w:rFonts w:ascii="Century Gothic" w:hAnsi="Century Gothic" w:cs="Century Gothic"/>
          <w:noProof/>
          <w:szCs w:val="22"/>
        </w:rPr>
        <w:pict>
          <v:shape id="_x0000_s1040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" filled="f" stroked="f">
            <v:textbox inset=",0,,0">
              <w:txbxContent>
                <w:p w:rsidR="004B4BD6" w:rsidRDefault="004B4BD6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B4BD6" w:rsidRPr="00A56B9E" w:rsidRDefault="004B4BD6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4B4BD6" w:rsidRDefault="004B4BD6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B4BD6" w:rsidRDefault="004B4BD6" w:rsidP="00760AD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4B4BD6" w:rsidRDefault="004B4BD6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4B4BD6" w:rsidRPr="00C066C7" w:rsidRDefault="004B4BD6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656F89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656F89">
        <w:rPr>
          <w:rFonts w:ascii="Century Gothic" w:eastAsia="Times New Roman" w:hAnsi="Century Gothic" w:cs="Century Gothic"/>
          <w:noProof/>
        </w:rPr>
        <w:pict>
          <v:shape id="_x0000_s1038" type="#_x0000_t202" style="position:absolute;margin-left:171.25pt;margin-top:69.2pt;width:410.8pt;height:141.2pt;z-index:251923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" filled="f" stroked="f">
            <v:textbox inset="0,0,,0">
              <w:txbxContent>
                <w:p w:rsidR="004B4BD6" w:rsidRPr="00D745FB" w:rsidRDefault="004B4BD6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Описание: 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Продавец безалкогольных тонизирующих напитков сможет потребовать от покупателя предъявить любой документ из </w:t>
                  </w:r>
                  <w:proofErr w:type="spell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спецперечня</w:t>
                  </w:r>
                  <w:proofErr w:type="spell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4B4BD6" w:rsidRPr="00DA3147" w:rsidRDefault="004B4BD6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B4BD6" w:rsidRPr="00D745FB" w:rsidRDefault="004B4BD6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в перечень включили водительские права, внутренний и заграничный паспорта гражданина РФ, его временное удостоверение личности и военный билет, паспорт иностранца и т.д.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именно этот список нужно будет применять даже в тех регионах, где уже сейчас нельзя продавать детям энергетики. Речь идет о Санкт-Петербурге, Московской области и др.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010CBA" w:rsidRDefault="004B4BD6" w:rsidP="004B4BD6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284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656F89" w:rsidP="00324743">
      <w:pPr>
        <w:rPr>
          <w:rFonts w:ascii="Century Gothic" w:hAnsi="Century Gothic" w:cs="Century Gothic"/>
          <w:sz w:val="28"/>
          <w:szCs w:val="28"/>
        </w:rPr>
      </w:pPr>
      <w:r w:rsidRPr="00656F89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.4pt;margin-top:97pt;width:121.05pt;height:101.2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4B4BD6" w:rsidRDefault="004B4BD6" w:rsidP="00416D9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B4BD6" w:rsidRDefault="004B4BD6" w:rsidP="00E4238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B4BD6" w:rsidRPr="004366EC" w:rsidRDefault="004B4BD6" w:rsidP="00E42382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proofErr w:type="spellStart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Минпромторга</w:t>
                    </w:r>
                    <w:proofErr w:type="spellEnd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ии от 07.02.2025 N 536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4B4BD6" w:rsidP="00324743">
      <w:pPr>
        <w:rPr>
          <w:rFonts w:ascii="Century Gothic" w:hAnsi="Century Gothic" w:cs="Century Gothic"/>
          <w:sz w:val="28"/>
          <w:szCs w:val="28"/>
        </w:rPr>
      </w:pPr>
      <w:r w:rsidRPr="00656F89">
        <w:rPr>
          <w:noProof/>
          <w:sz w:val="28"/>
          <w:szCs w:val="28"/>
          <w:lang w:eastAsia="ru-RU"/>
        </w:rPr>
        <w:pict>
          <v:shape id="_x0000_s1044" type="#_x0000_t202" style="position:absolute;margin-left:177.95pt;margin-top:235.65pt;width:412.85pt;height:25.85pt;z-index:25197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zk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" filled="f" stroked="f">
            <v:textbox inset="0,0,0,0">
              <w:txbxContent>
                <w:p w:rsidR="004B4BD6" w:rsidRPr="00273F70" w:rsidRDefault="004B4BD6" w:rsidP="004B4BD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/>
                      <w:sz w:val="19"/>
                      <w:szCs w:val="19"/>
                      <w:u w:val="single"/>
                    </w:rPr>
                  </w:pPr>
                  <w:bookmarkStart w:id="2" w:name="спец"/>
                  <w:r w:rsidRPr="00273F70">
                    <w:rPr>
                      <w:color w:val="5F497A"/>
                      <w:sz w:val="19"/>
                      <w:szCs w:val="19"/>
                      <w:u w:val="single"/>
                    </w:rPr>
                    <w:t>С 28 ФЕВРАЛЯ ДЕЙСТВУЕТ НОВЫЙ ПОРЯДОК УВЕДОМЛЕНИЯ О ПОТРЕБНОСТИ В ЦЕНТРАЛИЗОВАННЫХ ЗАКУПКАХ ДЛЯ ФЕДЕРАЛЬНЫХ НУЖД</w:t>
                  </w:r>
                </w:p>
                <w:bookmarkEnd w:id="2"/>
                <w:p w:rsidR="004B4BD6" w:rsidRPr="00DA3147" w:rsidRDefault="004B4BD6" w:rsidP="001D325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Cs/>
                      <w:color w:val="5F497A"/>
                      <w:sz w:val="19"/>
                      <w:szCs w:val="19"/>
                      <w:u w:val="single"/>
                    </w:rPr>
                  </w:pPr>
                </w:p>
                <w:p w:rsidR="004B4BD6" w:rsidRPr="007B3A31" w:rsidRDefault="004B4BD6" w:rsidP="007B3A31">
                  <w:pPr>
                    <w:jc w:val="center"/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656F89" w:rsidRPr="00656F89"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AutoShape 453" o:spid="_x0000_s1051" type="#_x0000_t32" style="position:absolute;margin-left:-1.6pt;margin-top:11.35pt;width:548.2pt;height:.05pt;z-index:25196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e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zS+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"/>
        </w:pict>
      </w:r>
    </w:p>
    <w:p w:rsidR="00324743" w:rsidRPr="00324743" w:rsidRDefault="00656F89" w:rsidP="00324743">
      <w:pPr>
        <w:rPr>
          <w:rFonts w:ascii="Century Gothic" w:hAnsi="Century Gothic" w:cs="Century Gothic"/>
          <w:sz w:val="28"/>
          <w:szCs w:val="28"/>
        </w:rPr>
      </w:pPr>
      <w:r w:rsidRPr="00656F89">
        <w:rPr>
          <w:noProof/>
          <w:sz w:val="28"/>
          <w:szCs w:val="28"/>
          <w:lang w:eastAsia="ru-RU"/>
        </w:rPr>
        <w:pict>
          <v:shape id="_x0000_s1042" type="#_x0000_t202" style="position:absolute;margin-left:20.1pt;margin-top:243.1pt;width:143.55pt;height:71.15pt;z-index:2519777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" filled="f" stroked="f">
            <v:textbox inset=",0,,0">
              <w:txbxContent>
                <w:p w:rsidR="004B4BD6" w:rsidRPr="00A56B9E" w:rsidRDefault="004B4BD6" w:rsidP="00B27470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по закупкам (по Закону N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4B4BD6" w:rsidRPr="00C066C7" w:rsidRDefault="004B4BD6" w:rsidP="00D745FB">
                  <w:pPr>
                    <w:pStyle w:val="NewsletterDate"/>
                    <w:shd w:val="clear" w:color="auto" w:fill="B2A1C7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656F89" w:rsidP="00324743">
      <w:pPr>
        <w:rPr>
          <w:rFonts w:ascii="Century Gothic" w:hAnsi="Century Gothic" w:cs="Century Gothic"/>
          <w:sz w:val="28"/>
          <w:szCs w:val="28"/>
        </w:rPr>
      </w:pPr>
      <w:r w:rsidRPr="00656F89">
        <w:rPr>
          <w:noProof/>
          <w:sz w:val="28"/>
          <w:szCs w:val="28"/>
          <w:lang w:eastAsia="ru-RU"/>
        </w:rPr>
        <w:pict>
          <v:shape id="_x0000_s1043" type="#_x0000_t202" style="position:absolute;margin-left:177.95pt;margin-top:274.9pt;width:396.95pt;height:238.45pt;z-index:251976704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" filled="f" stroked="f">
            <v:textbox inset="0,0,,0">
              <w:txbxContent>
                <w:p w:rsidR="004B4BD6" w:rsidRDefault="004B4BD6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B4BD6" w:rsidRPr="00273F70" w:rsidRDefault="004B4BD6" w:rsidP="004B4BD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В порядке направления сведений о потребности федеральных органов исполнительной власти, их территориальных органов в централизованных закупках товаров (работ, услуг) определили форму, по которой сообщают о потребности, сроки представления информации о ней и др.</w:t>
                  </w:r>
                </w:p>
                <w:p w:rsidR="004B4BD6" w:rsidRPr="00DA3147" w:rsidRDefault="004B4BD6" w:rsidP="001D325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B4BD6" w:rsidRPr="00D745FB" w:rsidRDefault="004B4BD6" w:rsidP="00D745F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D745FB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Благодаря материалу можно узнать: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информацию о потребности в товарах (работах, услугах) на очередной финансовый год и плановый </w:t>
                  </w:r>
                  <w:proofErr w:type="gram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период</w:t>
                  </w:r>
                  <w:proofErr w:type="gram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 федеральные органы исполнительной власти, их </w:t>
                  </w:r>
                  <w:proofErr w:type="spellStart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терорганы</w:t>
                  </w:r>
                  <w:proofErr w:type="spellEnd"/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 xml:space="preserve"> представляют ежегодно до 15 марта текущего финансового года;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сведения направляют в ФКУ «Центр по обеспечению деятельности Казначейства России» или его филиалы в зависимости от региона получателя;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если надо закупить полисы ОСАГО, то сообщать о потребности нужно только учреждению независимо от региона получателя;</w:t>
                  </w:r>
                </w:p>
                <w:p w:rsidR="004B4BD6" w:rsidRPr="00273F70" w:rsidRDefault="004B4BD6" w:rsidP="004B4BD6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273F70">
                    <w:rPr>
                      <w:rFonts w:ascii="Century Gothic" w:hAnsi="Century Gothic"/>
                      <w:sz w:val="19"/>
                      <w:szCs w:val="19"/>
                    </w:rPr>
                    <w:t>информацию представляют по форме из приложения к порядку. Среди прочего в ней указывают характеристики товаров (работ, услуг) по КТРУ. В ряде случаев надо приводить дополнительные сведения. Например, если получателям нужны полисы ОСАГО, то потребуются также данные о собственнике ТС, его ИНН и др.</w:t>
                  </w:r>
                </w:p>
                <w:p w:rsidR="004B4BD6" w:rsidRPr="00903FBD" w:rsidRDefault="004B4BD6" w:rsidP="00416D98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656F89" w:rsidP="00324743">
      <w:pPr>
        <w:rPr>
          <w:rFonts w:ascii="Century Gothic" w:hAnsi="Century Gothic" w:cs="Century Gothic"/>
          <w:sz w:val="28"/>
          <w:szCs w:val="28"/>
        </w:rPr>
      </w:pPr>
      <w:r w:rsidRPr="00656F89">
        <w:rPr>
          <w:noProof/>
          <w:lang w:eastAsia="ru-RU"/>
        </w:rPr>
        <w:pict>
          <v:rect id="Rectangle 463" o:spid="_x0000_s1045" style="position:absolute;margin-left:25.5pt;margin-top:329.15pt;width:131.35pt;height:143.05pt;z-index:-251337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" fillcolor="#f2f2f2" strokecolor="#f2f2f2" strokeweight=".25pt">
            <v:shadow on="t" color="#868686"/>
            <v:textbox inset="0,0,0,0">
              <w:txbxContent>
                <w:p w:rsidR="004B4BD6" w:rsidRDefault="004B4BD6" w:rsidP="00D745F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Казначейства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России от 15.01.2025 N 1н</w:t>
                    </w:r>
                  </w:hyperlink>
                </w:p>
                <w:p w:rsidR="004B4BD6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4B4BD6" w:rsidRPr="00273F70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273F70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B4BD6" w:rsidRPr="007501CB" w:rsidRDefault="004B4BD6" w:rsidP="004B4BD6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</w:t>
                    </w:r>
                    <w:proofErr w:type="gramStart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«Сообщение о потребности в цент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ализованных </w:t>
                    </w:r>
                    <w:proofErr w:type="spellStart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госзакупках</w:t>
                    </w:r>
                    <w:proofErr w:type="spellEnd"/>
                    <w:r w:rsidRPr="00273F7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для федеральных нужд: утвержден новый порядок»</w:t>
                    </w:r>
                  </w:hyperlink>
                  <w:proofErr w:type="gramEnd"/>
                </w:p>
              </w:txbxContent>
            </v:textbox>
            <w10:wrap anchorx="page" anchory="page"/>
          </v:rect>
        </w:pic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14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D6" w:rsidRDefault="004B4BD6" w:rsidP="00735E66">
      <w:pPr>
        <w:spacing w:after="0" w:line="240" w:lineRule="auto"/>
      </w:pPr>
      <w:r>
        <w:separator/>
      </w:r>
    </w:p>
  </w:endnote>
  <w:endnote w:type="continuationSeparator" w:id="0">
    <w:p w:rsidR="004B4BD6" w:rsidRDefault="004B4BD6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D6" w:rsidRDefault="004B4BD6" w:rsidP="00735E66">
      <w:pPr>
        <w:spacing w:after="0" w:line="240" w:lineRule="auto"/>
      </w:pPr>
      <w:r>
        <w:separator/>
      </w:r>
    </w:p>
  </w:footnote>
  <w:footnote w:type="continuationSeparator" w:id="0">
    <w:p w:rsidR="004B4BD6" w:rsidRDefault="004B4BD6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4B4BD6" w:rsidRPr="009A35D1" w:rsidTr="005A141B">
      <w:tc>
        <w:tcPr>
          <w:tcW w:w="5000" w:type="pct"/>
          <w:vAlign w:val="bottom"/>
        </w:tcPr>
        <w:p w:rsidR="004B4BD6" w:rsidRPr="009A35D1" w:rsidRDefault="004B4BD6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4B4BD6" w:rsidRPr="00735E66" w:rsidRDefault="004B4BD6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18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30"/>
  </w:num>
  <w:num w:numId="21">
    <w:abstractNumId w:val="13"/>
  </w:num>
  <w:num w:numId="22">
    <w:abstractNumId w:val="31"/>
  </w:num>
  <w:num w:numId="23">
    <w:abstractNumId w:val="21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15"/>
  </w:num>
  <w:num w:numId="32">
    <w:abstractNumId w:val="14"/>
  </w:num>
  <w:num w:numId="33">
    <w:abstractNumId w:val="20"/>
  </w:num>
  <w:num w:numId="34">
    <w:abstractNumId w:val="24"/>
  </w:num>
  <w:num w:numId="3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AutoShape 418"/>
        <o:r id="V:Rule6" type="connector" idref="#AutoShape 453"/>
        <o:r id="V:Rule7" type="connector" idref="#AutoShape 443"/>
        <o:r id="V:Rule8" type="connector" idref="#AutoShape 4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247" TargetMode="External"/><Relationship Id="rId13" Type="http://schemas.openxmlformats.org/officeDocument/2006/relationships/hyperlink" Target="https://login.consultant.ru/link/?req=doc&amp;base=LAW&amp;n=499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8928" TargetMode="External"/><Relationship Id="rId12" Type="http://schemas.openxmlformats.org/officeDocument/2006/relationships/hyperlink" Target="https://login.consultant.ru/link/?req=doc&amp;base=LAW&amp;n=4988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914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9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3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2</cp:revision>
  <cp:lastPrinted>2017-06-13T01:53:00Z</cp:lastPrinted>
  <dcterms:created xsi:type="dcterms:W3CDTF">2025-02-28T08:59:00Z</dcterms:created>
  <dcterms:modified xsi:type="dcterms:W3CDTF">2025-02-28T08:59:00Z</dcterms:modified>
</cp:coreProperties>
</file>