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BF508B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508635</wp:posOffset>
                </wp:positionV>
                <wp:extent cx="5102225" cy="347345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ЕЖЕМЕСЯЧНОЕ ПОСОБИЕ ПО УХОДУ ЗА РЕБЕНКОМ ДО 1,5 ЛЕТ – ОБНОВЛЕНЫ ФОРМЫ ДОКУМЕНТОВ</w:t>
                            </w:r>
                          </w:p>
                          <w:bookmarkEnd w:id="0"/>
                          <w:p w:rsidR="00756A32" w:rsidRPr="00C87B8E" w:rsidRDefault="00756A32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32C71" w:rsidRPr="00AC3149" w:rsidRDefault="00432C71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202C3" w:rsidRDefault="006202C3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81BF5" w:rsidRPr="00A43CEC" w:rsidRDefault="00081BF5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D4538" w:rsidRPr="001B40C8" w:rsidRDefault="006D4538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127CE" w:rsidRDefault="00B127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1pt;margin-top:40.05pt;width:401.75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ЕЖЕМЕСЯЧНОЕ ПОСОБИЕ ПО УХОДУ ЗА РЕБЕНКОМ ДО 1,5 ЛЕТ – ОБНОВЛЕНЫ ФОРМЫ ДОКУМЕНТОВ</w:t>
                      </w:r>
                    </w:p>
                    <w:bookmarkEnd w:id="1"/>
                    <w:p w:rsidR="00756A32" w:rsidRPr="00C87B8E" w:rsidRDefault="00756A32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C701F" w:rsidRPr="000E5FED" w:rsidRDefault="002C701F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485423" w:rsidRPr="00A24A94" w:rsidRDefault="00485423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32C71" w:rsidRPr="00AC3149" w:rsidRDefault="00432C71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202C3" w:rsidRDefault="006202C3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81BF5" w:rsidRPr="00A43CEC" w:rsidRDefault="00081BF5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D4538" w:rsidRPr="001B40C8" w:rsidRDefault="006D4538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127CE" w:rsidRDefault="00B127C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FDE" w:rsidRDefault="007F4FDE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5F1BF2" w:rsidRDefault="00AE7FD5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756A32" w:rsidRDefault="005F1BF2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бюджетному</w:t>
                            </w:r>
                            <w:r w:rsidR="00201E77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D6E3C" w:rsidRPr="00870CCA" w:rsidRDefault="002C701F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A0B" w:rsidRPr="0036155D" w:rsidRDefault="00805A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gi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ADYCgi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7F4FDE" w:rsidRDefault="007F4FDE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5F1BF2" w:rsidRDefault="00AE7FD5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>,</w:t>
                      </w:r>
                    </w:p>
                    <w:p w:rsidR="00756A32" w:rsidRDefault="005F1BF2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бюджетному</w:t>
                      </w:r>
                      <w:r w:rsidR="00201E77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D6E3C" w:rsidRPr="00870CCA" w:rsidRDefault="002C701F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A0B" w:rsidRPr="0036155D" w:rsidRDefault="00805A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BF508B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2149434</wp:posOffset>
                </wp:positionH>
                <wp:positionV relativeFrom="page">
                  <wp:posOffset>1033153</wp:posOffset>
                </wp:positionV>
                <wp:extent cx="5217160" cy="1995055"/>
                <wp:effectExtent l="0" t="0" r="0" b="571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99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C7D" w:rsidRPr="00BD269A" w:rsidRDefault="00204C7D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5F1BF2" w:rsidRPr="004103D6" w:rsidRDefault="005F1BF2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С 15 июня скорректированы некоторые формы документов, применяемых в целях назначения и выплаты страхового обеспечения по обязательному социальному страхованию.</w:t>
                            </w:r>
                          </w:p>
                          <w:p w:rsidR="00515423" w:rsidRPr="00D745FB" w:rsidRDefault="00515423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СФР скорректировал, в частности, заявление о назначении ежемесячного пособия по уходу за ребенком и уведомление о прекращении права застрахованного лица на получение такого пособия. В этих формах СНИЛС ребенка указывают обязательно. Ранее данный реквизит вносили при его наличии;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также обновили форму сведений о застрахованном лице. ИНН сделали необязательным реквизитом. Его указывают, только если он есть.</w:t>
                            </w:r>
                          </w:p>
                          <w:p w:rsidR="005C6549" w:rsidRPr="0017157F" w:rsidRDefault="005C6549" w:rsidP="005F1BF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441662" w:rsidRDefault="00A228D9" w:rsidP="00201E77">
                            <w:pPr>
                              <w:pStyle w:val="a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25pt;margin-top:81.35pt;width:410.8pt;height:157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" filled="f" stroked="f">
                <v:textbox inset="0,0,,0">
                  <w:txbxContent>
                    <w:p w:rsidR="00204C7D" w:rsidRPr="00BD269A" w:rsidRDefault="00204C7D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5F1BF2" w:rsidRPr="004103D6" w:rsidRDefault="005F1BF2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С 15 июня скорректированы некоторые формы документов, применяемых в целях назначения и выплаты страхового обеспечения по обязательному социальному страхованию.</w:t>
                      </w:r>
                    </w:p>
                    <w:p w:rsidR="00515423" w:rsidRPr="00D745FB" w:rsidRDefault="00515423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СФР скорректировал, в частности, заявление о назначении ежемесячного пособия по уходу за ребенком и уведомление о прекращении права застрахованного лица на получение такого пособия. В этих формах СНИЛС ребенка указывают обязательно. Ранее данный реквизит вносили при его наличии;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также обновили форму сведений о застрахованном лице. ИНН сделали необязательным реквизитом. Его указывают, только если он есть.</w:t>
                      </w:r>
                    </w:p>
                    <w:p w:rsidR="005C6549" w:rsidRPr="0017157F" w:rsidRDefault="005C6549" w:rsidP="005F1BF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441662" w:rsidRDefault="00A228D9" w:rsidP="00201E77">
                      <w:pPr>
                        <w:pStyle w:val="af"/>
                        <w:tabs>
                          <w:tab w:val="left" w:pos="4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BF508B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789940"/>
                <wp:effectExtent l="10795" t="12065" r="21590" b="2667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789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847888" w:rsidRDefault="00515423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6202C3"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0ADA" w:rsidRDefault="00760ADA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F1BF2" w:rsidRPr="004103D6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Приказ СФР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от 28.04.2025 N 520</w:t>
                              </w:r>
                            </w:hyperlink>
                          </w:p>
                          <w:p w:rsidR="00BB1EBA" w:rsidRPr="0071400B" w:rsidRDefault="00BB1EBA" w:rsidP="005C6549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277FD" w:rsidRDefault="004277FD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62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" fillcolor="#f2f2f2" strokecolor="#f2f2f2" strokeweight=".25pt">
                <v:shadow on="t" color="#868686"/>
                <v:textbox inset="0,0,0,0">
                  <w:txbxContent>
                    <w:p w:rsidR="00847888" w:rsidRDefault="00515423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6202C3"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0ADA" w:rsidRDefault="00760ADA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F1BF2" w:rsidRPr="004103D6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8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Приказ СФР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от 28.04.2025 N 520</w:t>
                        </w:r>
                      </w:hyperlink>
                    </w:p>
                    <w:p w:rsidR="00BB1EBA" w:rsidRPr="0071400B" w:rsidRDefault="00BB1EBA" w:rsidP="005C6549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277FD" w:rsidRDefault="004277FD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5F1BF2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FAD52ED" wp14:editId="37533A12">
                <wp:simplePos x="0" y="0"/>
                <wp:positionH relativeFrom="column">
                  <wp:posOffset>15875</wp:posOffset>
                </wp:positionH>
                <wp:positionV relativeFrom="paragraph">
                  <wp:posOffset>263575</wp:posOffset>
                </wp:positionV>
                <wp:extent cx="6962140" cy="635"/>
                <wp:effectExtent l="8890" t="8890" r="10795" b="952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8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1.25pt;margin-top:20.7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"/>
            </w:pict>
          </mc:Fallback>
        </mc:AlternateContent>
      </w:r>
    </w:p>
    <w:p w:rsidR="006202C3" w:rsidRPr="000701B9" w:rsidRDefault="005F1BF2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bookmarkStart w:id="2" w:name="_GoBack"/>
      <w:bookmarkEnd w:id="2"/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5D8E08" wp14:editId="751EA85D">
                <wp:simplePos x="0" y="0"/>
                <wp:positionH relativeFrom="page">
                  <wp:posOffset>206375</wp:posOffset>
                </wp:positionH>
                <wp:positionV relativeFrom="page">
                  <wp:posOffset>3162852</wp:posOffset>
                </wp:positionV>
                <wp:extent cx="1772920" cy="868045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5F1BF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бюджетному</w:t>
                            </w:r>
                          </w:p>
                          <w:p w:rsidR="00174B57" w:rsidRDefault="00174B57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D6456E" w:rsidRPr="00C066C7" w:rsidRDefault="00D6456E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8E08" id="_x0000_s1030" type="#_x0000_t202" style="position:absolute;left:0;text-align:left;margin-left:16.25pt;margin-top:249.0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8tQIAALs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" filled="f" stroked="f">
                <v:textbox inset=",0,,0">
                  <w:txbxContent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5F1BF2">
                        <w:rPr>
                          <w:b/>
                          <w:color w:val="FFFFFF"/>
                          <w:sz w:val="24"/>
                          <w:szCs w:val="24"/>
                        </w:rPr>
                        <w:t>, бюджетному</w:t>
                      </w:r>
                    </w:p>
                    <w:p w:rsidR="00174B57" w:rsidRDefault="00174B57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D6456E" w:rsidRPr="00C066C7" w:rsidRDefault="00D6456E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349F0BF" wp14:editId="66A58BDA">
                <wp:simplePos x="0" y="0"/>
                <wp:positionH relativeFrom="page">
                  <wp:posOffset>2410460</wp:posOffset>
                </wp:positionH>
                <wp:positionV relativeFrom="page">
                  <wp:posOffset>3158482</wp:posOffset>
                </wp:positionV>
                <wp:extent cx="4756150" cy="391885"/>
                <wp:effectExtent l="0" t="0" r="6350" b="825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3" w:name="бух2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ОБМЕН ЭЛЕКТРОННЫМИ СЧЕТАМИ-ФАКТУРАМИ С 1 ОКТЯБРЯ 2025 Г.: ФНС РЕКОМЕНДУЕТ ГОТОВИТЬСЯ ЗАРАНЕЕ</w:t>
                            </w:r>
                          </w:p>
                          <w:bookmarkEnd w:id="3"/>
                          <w:p w:rsidR="00D745FB" w:rsidRPr="008362E8" w:rsidRDefault="00D745F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33AEA" w:rsidRPr="00F31774" w:rsidRDefault="00833AEA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485423" w:rsidRPr="00A24A94" w:rsidRDefault="00485423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847888" w:rsidRPr="00252EF1" w:rsidRDefault="00847888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228D9" w:rsidRPr="00DD0A9F" w:rsidRDefault="00A228D9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228D9" w:rsidRPr="00A361A1" w:rsidRDefault="00A228D9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355E7F" w:rsidRPr="00147500" w:rsidRDefault="00355E7F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6456E" w:rsidRPr="005B3F27" w:rsidRDefault="00D6456E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567C6E" w:rsidRPr="002211D3" w:rsidRDefault="00567C6E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F0BF" id="_x0000_s1031" type="#_x0000_t202" style="position:absolute;left:0;text-align:left;margin-left:189.8pt;margin-top:248.7pt;width:374.5pt;height:30.8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bsgIAALI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4" w:name="бух2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ОБМЕН ЭЛЕКТРОННЫМИ СЧЕТАМИ-ФАКТУРАМИ С 1 ОКТЯБРЯ 2025 Г.: ФНС РЕКОМЕНДУЕТ ГОТОВИТЬСЯ ЗАРАНЕЕ</w:t>
                      </w:r>
                    </w:p>
                    <w:bookmarkEnd w:id="4"/>
                    <w:p w:rsidR="00D745FB" w:rsidRPr="008362E8" w:rsidRDefault="00D745F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33AEA" w:rsidRPr="00F31774" w:rsidRDefault="00833AEA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485423" w:rsidRPr="00A24A94" w:rsidRDefault="00485423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F5542D" w:rsidRPr="00856556" w:rsidRDefault="00F5542D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847888" w:rsidRPr="00252EF1" w:rsidRDefault="00847888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228D9" w:rsidRPr="00DD0A9F" w:rsidRDefault="00A228D9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228D9" w:rsidRPr="00A361A1" w:rsidRDefault="00A228D9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355E7F" w:rsidRPr="00147500" w:rsidRDefault="00355E7F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6456E" w:rsidRPr="005B3F27" w:rsidRDefault="00D6456E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567C6E" w:rsidRPr="002211D3" w:rsidRDefault="00567C6E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5F1BF2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546F90F" wp14:editId="7ECD8A77">
                <wp:simplePos x="0" y="0"/>
                <wp:positionH relativeFrom="page">
                  <wp:posOffset>2196935</wp:posOffset>
                </wp:positionH>
                <wp:positionV relativeFrom="page">
                  <wp:posOffset>3645725</wp:posOffset>
                </wp:positionV>
                <wp:extent cx="5191760" cy="3020711"/>
                <wp:effectExtent l="0" t="0" r="0" b="825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020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6E" w:rsidRPr="00D745FB" w:rsidRDefault="00567C6E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5F1BF2" w:rsidRPr="004103D6" w:rsidRDefault="005F1BF2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С 1 октября должен заработать новый порядок обмена электронными счетами-фактурами. Налогоплательщики будут обмениваться универсальными сообщениями через операторов ЭДО при передаче документов. Сообщения заменят извещение о получении документа от контрагента и уведомление об уточнении. При работе с такими сообщениями электронная подпись не нужна.</w:t>
                            </w:r>
                          </w:p>
                          <w:p w:rsidR="00404432" w:rsidRPr="00D745FB" w:rsidRDefault="00404432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F1BF2" w:rsidRPr="004103D6" w:rsidRDefault="00174B57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17157F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форму добавили разделы для расчета платы за размещение отходов: 8 – </w:t>
                            </w:r>
                            <w:r w:rsidR="005F1BF2"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формат универсального сообщения утвердит ФНС. Им предусмотрят классификатор причин его направления контрагенту с возможностью расширить кодификации. Участники электронного взаимодействия смогут: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закрепить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допправила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 к кодам причин направления сообщений;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заключить между собой соглашение и указать в нем должностных лиц, которые смогут их направлять.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после того как изменения </w:t>
                            </w:r>
                            <w:proofErr w:type="gram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примут</w:t>
                            </w:r>
                            <w:proofErr w:type="gram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 и операторы ЭДО внедрят новый порядок обмена электронными счетами-фактурами, в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т.ч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. в роуминге, налогоплательщики будут обязаны применять его с даты вступления в силу.</w:t>
                            </w:r>
                          </w:p>
                          <w:p w:rsidR="007C7C3B" w:rsidRPr="0069081E" w:rsidRDefault="007C7C3B" w:rsidP="005F1BF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6F90F" id="_x0000_s1032" type="#_x0000_t202" style="position:absolute;margin-left:173pt;margin-top:287.05pt;width:408.8pt;height:237.8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" filled="f" stroked="f">
                <v:textbox inset="0,0,,0">
                  <w:txbxContent>
                    <w:p w:rsidR="00567C6E" w:rsidRPr="00D745FB" w:rsidRDefault="00567C6E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5F1BF2" w:rsidRPr="004103D6" w:rsidRDefault="005F1BF2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С 1 октября должен заработать новый порядок обмена электронными счетами-фактурами. Налогоплательщики будут обмениваться универсальными сообщениями через операторов ЭДО при передаче документов. Сообщения заменят извещение о получении документа от контрагента и уведомление об уточнении. При работе с такими сообщениями электронная подпись не нужна.</w:t>
                      </w:r>
                    </w:p>
                    <w:p w:rsidR="00404432" w:rsidRPr="00D745FB" w:rsidRDefault="00404432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F1BF2" w:rsidRPr="004103D6" w:rsidRDefault="00174B57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17157F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форму добавили разделы для расчета платы за размещение отходов: 8 – </w:t>
                      </w:r>
                      <w:r w:rsidR="005F1BF2"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формат универсального сообщения утвердит ФНС. Им предусмотрят классификатор причин его направления контрагенту с возможностью расширить кодификации. Участники электронного взаимодействия смогут: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закрепить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допправила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 к кодам причин направления сообщений;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заключить между собой соглашение и указать в нем должностных лиц, которые смогут их направлять.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после того как изменения </w:t>
                      </w:r>
                      <w:proofErr w:type="gram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примут</w:t>
                      </w:r>
                      <w:proofErr w:type="gram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 и операторы ЭДО внедрят новый порядок обмена электронными счетами-фактурами, в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т.ч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. в роуминге, налогоплательщики будут обязаны применять его с даты вступления в силу.</w:t>
                      </w:r>
                    </w:p>
                    <w:p w:rsidR="007C7C3B" w:rsidRPr="0069081E" w:rsidRDefault="007C7C3B" w:rsidP="005F1BF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5F1BF2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0DD6535A" wp14:editId="72485B84">
                <wp:simplePos x="0" y="0"/>
                <wp:positionH relativeFrom="page">
                  <wp:posOffset>290830</wp:posOffset>
                </wp:positionH>
                <wp:positionV relativeFrom="page">
                  <wp:posOffset>4175290</wp:posOffset>
                </wp:positionV>
                <wp:extent cx="1602105" cy="1132205"/>
                <wp:effectExtent l="5080" t="9525" r="21590" b="2984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1322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6456E" w:rsidRDefault="00D6456E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174B57" w:rsidRDefault="00174B57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F1BF2" w:rsidRPr="004103D6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 xml:space="preserve">Информация ФНС России от 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4.06.2025</w:t>
                              </w:r>
                            </w:hyperlink>
                          </w:p>
                          <w:p w:rsidR="0004550E" w:rsidRPr="00595739" w:rsidRDefault="0004550E" w:rsidP="00760AD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535A" id="Rectangle 420" o:spid="_x0000_s1033" style="position:absolute;margin-left:22.9pt;margin-top:328.75pt;width:126.15pt;height:89.1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D6456E" w:rsidRDefault="00D6456E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174B57" w:rsidRDefault="00174B57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F1BF2" w:rsidRPr="004103D6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10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 xml:space="preserve">Информация ФНС России от 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0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4.06.2025</w:t>
                        </w:r>
                      </w:hyperlink>
                    </w:p>
                    <w:p w:rsidR="0004550E" w:rsidRPr="00595739" w:rsidRDefault="0004550E" w:rsidP="00760AD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5F1BF2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EC0B572" wp14:editId="01FDA2D8">
                <wp:simplePos x="0" y="0"/>
                <wp:positionH relativeFrom="page">
                  <wp:posOffset>206252</wp:posOffset>
                </wp:positionH>
                <wp:positionV relativeFrom="page">
                  <wp:posOffset>6656665</wp:posOffset>
                </wp:positionV>
                <wp:extent cx="1772920" cy="808355"/>
                <wp:effectExtent l="0" t="0" r="0" b="0"/>
                <wp:wrapNone/>
                <wp:docPr id="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50E" w:rsidRPr="00D745FB" w:rsidRDefault="00D745FB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Бухгалтеру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бюджетному</w:t>
                            </w:r>
                            <w:proofErr w:type="spellEnd"/>
                          </w:p>
                          <w:p w:rsidR="00485423" w:rsidRDefault="00485423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A16DA" w:rsidRPr="00C066C7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B572" id="_x0000_s1034" type="#_x0000_t202" style="position:absolute;left:0;text-align:left;margin-left:16.25pt;margin-top:524.15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he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" filled="f" stroked="f">
                <v:textbox inset=",0,,0">
                  <w:txbxContent>
                    <w:p w:rsidR="0004550E" w:rsidRPr="00D745FB" w:rsidRDefault="00D745FB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>Бухгалтеру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  <w:t>бюджетному</w:t>
                      </w:r>
                      <w:proofErr w:type="spellEnd"/>
                    </w:p>
                    <w:p w:rsidR="00485423" w:rsidRDefault="00485423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EA16DA" w:rsidRPr="00C066C7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636B77D" wp14:editId="6C29FC17">
                <wp:simplePos x="0" y="0"/>
                <wp:positionH relativeFrom="column">
                  <wp:posOffset>-167895</wp:posOffset>
                </wp:positionH>
                <wp:positionV relativeFrom="paragraph">
                  <wp:posOffset>207884</wp:posOffset>
                </wp:positionV>
                <wp:extent cx="6962140" cy="635"/>
                <wp:effectExtent l="10795" t="13335" r="8890" b="5080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AD45F" id="AutoShape 443" o:spid="_x0000_s1026" type="#_x0000_t32" style="position:absolute;margin-left:-13.2pt;margin-top:16.3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"/>
            </w:pict>
          </mc:Fallback>
        </mc:AlternateContent>
      </w:r>
    </w:p>
    <w:p w:rsidR="00204C7D" w:rsidRDefault="005F1BF2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B3F7D2C" wp14:editId="6DB1D01B">
                <wp:simplePos x="0" y="0"/>
                <wp:positionH relativeFrom="page">
                  <wp:posOffset>2401232</wp:posOffset>
                </wp:positionH>
                <wp:positionV relativeFrom="page">
                  <wp:posOffset>6710045</wp:posOffset>
                </wp:positionV>
                <wp:extent cx="4842510" cy="3975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5" w:name="бюдж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17 ИЮНЯ ДЛЯ УЧРЕЖДЕНИЙ ДЕЙСТВУЮТ ОБНОВЛЕННЫЕ КБК</w:t>
                            </w:r>
                          </w:p>
                          <w:bookmarkEnd w:id="5"/>
                          <w:p w:rsidR="00174B57" w:rsidRPr="0017157F" w:rsidRDefault="00174B57" w:rsidP="00174B57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A361A1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14750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33540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5B3F27" w:rsidRDefault="00EA16DA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A16DA" w:rsidRPr="002211D3" w:rsidRDefault="00EA16DA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7D2C" id="_x0000_s1035" type="#_x0000_t202" style="position:absolute;left:0;text-align:left;margin-left:189.05pt;margin-top:528.35pt;width:381.3pt;height:31.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lBrg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6" w:name="бюдж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С 17 ИЮНЯ ДЛЯ УЧРЕЖДЕНИЙ ДЕЙСТВУЮТ ОБНОВЛЕННЫЕ КБК</w:t>
                      </w:r>
                    </w:p>
                    <w:bookmarkEnd w:id="6"/>
                    <w:p w:rsidR="00174B57" w:rsidRPr="0017157F" w:rsidRDefault="00174B57" w:rsidP="00174B57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A361A1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14750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33540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5B3F27" w:rsidRDefault="00EA16DA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A16DA" w:rsidRPr="002211D3" w:rsidRDefault="00EA16DA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5F1BF2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2CFC062" wp14:editId="47142B78">
                <wp:simplePos x="0" y="0"/>
                <wp:positionH relativeFrom="page">
                  <wp:posOffset>2232561</wp:posOffset>
                </wp:positionH>
                <wp:positionV relativeFrom="page">
                  <wp:posOffset>7255824</wp:posOffset>
                </wp:positionV>
                <wp:extent cx="5146675" cy="1499062"/>
                <wp:effectExtent l="0" t="0" r="0" b="63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1499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DA" w:rsidRPr="00D745FB" w:rsidRDefault="00EA16DA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5F1BF2" w:rsidRPr="004103D6" w:rsidRDefault="005F1BF2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Минфин скорректировал Приказ N 85н. Основные изменения коснулись перечня кодов целевых статей.</w:t>
                            </w:r>
                          </w:p>
                          <w:p w:rsidR="009F070A" w:rsidRPr="00D745FB" w:rsidRDefault="009F070A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добавили, например, код 01 2 Д1 5365F для реализации региональных проектов модернизации первичного звена здравоохранения за счет резервного фонда правительства.</w:t>
                            </w:r>
                          </w:p>
                          <w:p w:rsidR="00847888" w:rsidRDefault="00847888" w:rsidP="00760AD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C062" id="_x0000_s1036" type="#_x0000_t202" style="position:absolute;left:0;text-align:left;margin-left:175.8pt;margin-top:571.3pt;width:405.25pt;height:118.0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" filled="f" stroked="f">
                <v:textbox inset="0,0,,0">
                  <w:txbxContent>
                    <w:p w:rsidR="00EA16DA" w:rsidRPr="00D745FB" w:rsidRDefault="00EA16DA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5F1BF2" w:rsidRPr="004103D6" w:rsidRDefault="005F1BF2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Минфин скорректировал Приказ N 85н. Основные изменения коснулись перечня кодов целевых статей.</w:t>
                      </w:r>
                    </w:p>
                    <w:p w:rsidR="009F070A" w:rsidRPr="00D745FB" w:rsidRDefault="009F070A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добавили, например, код 01 2 Д1 5365F для реализации региональных проектов модернизации первичного звена здравоохранения за счет резервного фонда правительства.</w:t>
                      </w:r>
                    </w:p>
                    <w:p w:rsidR="00847888" w:rsidRDefault="00847888" w:rsidP="00760AD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31DBE851" wp14:editId="5C6C34C7">
                <wp:simplePos x="0" y="0"/>
                <wp:positionH relativeFrom="page">
                  <wp:posOffset>322506</wp:posOffset>
                </wp:positionH>
                <wp:positionV relativeFrom="page">
                  <wp:posOffset>7516206</wp:posOffset>
                </wp:positionV>
                <wp:extent cx="1602105" cy="1249680"/>
                <wp:effectExtent l="10795" t="5715" r="25400" b="2095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249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F070A" w:rsidRDefault="009F070A" w:rsidP="00174B57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B1EBA" w:rsidRDefault="00BB1EBA" w:rsidP="001071CB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F1BF2" w:rsidRPr="004103D6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Приказ Минфина Р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ссии от 28.04.2025 N 48н</w:t>
                              </w:r>
                            </w:hyperlink>
                          </w:p>
                          <w:p w:rsidR="00123574" w:rsidRPr="00007B0B" w:rsidRDefault="00123574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432C71" w:rsidRDefault="00432C71" w:rsidP="00760AD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E851" id="Rectangle 451" o:spid="_x0000_s1037" style="position:absolute;left:0;text-align:left;margin-left:25.4pt;margin-top:591.85pt;width:126.15pt;height:98.4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9F070A" w:rsidRDefault="009F070A" w:rsidP="00174B57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B1EBA" w:rsidRDefault="00BB1EBA" w:rsidP="001071CB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F1BF2" w:rsidRPr="004103D6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12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Приказ Минфина Р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о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ссии от 28.04.2025 N 48н</w:t>
                        </w:r>
                      </w:hyperlink>
                    </w:p>
                    <w:p w:rsidR="00123574" w:rsidRPr="00007B0B" w:rsidRDefault="00123574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432C71" w:rsidRDefault="00432C71" w:rsidP="00760AD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BF508B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522514</wp:posOffset>
                </wp:positionV>
                <wp:extent cx="5243195" cy="368135"/>
                <wp:effectExtent l="0" t="0" r="1460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7" w:name="юр2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МАРКИРОВКА ОБУВИ, ШИН, ВОДЫ, ДУХОВ: УЧАСТНИКАМ РЫНКА ПРЕДСТОИТ ПЕРЕДАВАТЬ БОЛЬШЕ СВЕДЕНИЙ</w:t>
                            </w:r>
                          </w:p>
                          <w:bookmarkEnd w:id="7"/>
                          <w:p w:rsidR="00D745FB" w:rsidRPr="008362E8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760ADA" w:rsidRPr="00B178D7" w:rsidRDefault="00760ADA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2C701F" w:rsidRPr="000E5FED" w:rsidRDefault="002C701F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5542D" w:rsidRPr="00856556" w:rsidRDefault="00F5542D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1132" w:rsidRPr="00433B78" w:rsidRDefault="00B71132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7C7C3B" w:rsidRPr="00233540" w:rsidRDefault="007C7C3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E85E09" w:rsidRPr="00511483" w:rsidRDefault="00E85E09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0F2CB8" w:rsidRPr="00317DB3" w:rsidRDefault="000F2CB8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1.1pt;margin-top:41.15pt;width:412.85pt;height:29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CptAIAALM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8" w:name="юр2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МАРКИРОВКА ОБУВИ, ШИН, ВОДЫ, ДУХОВ: УЧАСТНИКАМ РЫНКА ПРЕДСТОИТ ПЕРЕДАВАТЬ БОЛЬШЕ СВЕДЕНИЙ</w:t>
                      </w:r>
                    </w:p>
                    <w:bookmarkEnd w:id="8"/>
                    <w:p w:rsidR="00D745FB" w:rsidRPr="008362E8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760ADA" w:rsidRPr="00B178D7" w:rsidRDefault="00760ADA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2C701F" w:rsidRPr="000E5FED" w:rsidRDefault="002C701F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5542D" w:rsidRPr="00856556" w:rsidRDefault="00F5542D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1132" w:rsidRPr="00433B78" w:rsidRDefault="00B71132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7C7C3B" w:rsidRPr="00233540" w:rsidRDefault="007C7C3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E85E09" w:rsidRPr="00511483" w:rsidRDefault="00E85E09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0F2CB8" w:rsidRPr="00317DB3" w:rsidRDefault="000F2CB8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760ADA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D745FB" w:rsidRDefault="00D745F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980C5A" w:rsidRDefault="00980C5A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0F2CB8" w:rsidRPr="00C066C7" w:rsidRDefault="000F2CB8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" filled="f" stroked="f">
                <v:textbox inset=",0,,0">
                  <w:txbxContent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760ADA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D745FB" w:rsidRDefault="00D745F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980C5A" w:rsidRDefault="00980C5A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0F2CB8" w:rsidRPr="00C066C7" w:rsidRDefault="000F2CB8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BF508B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2125683</wp:posOffset>
                </wp:positionH>
                <wp:positionV relativeFrom="page">
                  <wp:posOffset>961901</wp:posOffset>
                </wp:positionV>
                <wp:extent cx="5217160" cy="2897580"/>
                <wp:effectExtent l="0" t="0" r="0" b="171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89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CB8" w:rsidRPr="00D745FB" w:rsidRDefault="000F2CB8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5F1BF2" w:rsidRPr="004103D6" w:rsidRDefault="005F1BF2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Производители обуви, упакованной воды, шин и духов будут направлять в систему "Честный знак" дополнительную информацию. Им придется указывать, в частности, КПП по месту ведения деятельности и глобальный уникальный идентификатор объекта в адресном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госреестре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. Поправки к отраслевым правилам маркировки вступят в силу с начала осени. Те, кто уже работает в системе или приступит к этому до 1 октября 2025 г., должны подать сведения к указанной дате, остальные – позже.</w:t>
                            </w:r>
                          </w:p>
                          <w:p w:rsidR="00231B9A" w:rsidRDefault="00231B9A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с 1 сентября 2025 г. появятся новые основания, по которым информацию о продукции могут не внести в систему. Среди них такие: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разрешительные документы, которые участник оборота указал при регистрации товара, отсутствуют в реестре сертификатов соответствия и деклараций;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в реестре есть сведения, что такие документы недействительны;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данные из разрешительных документов и данные о них, которые перечислили при регистрации, не совпадают.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с 13 января 2026 г. оператор системы начнет отказывать в регистрации товаров, например, если производитель или импортер не направит сведения о разрешительных документах.</w:t>
                            </w:r>
                          </w:p>
                          <w:p w:rsidR="006734FD" w:rsidRPr="0017157F" w:rsidRDefault="006734FD" w:rsidP="005F1BF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734FD" w:rsidRPr="00D745FB" w:rsidRDefault="006734FD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4pt;margin-top:75.75pt;width:410.8pt;height:228.1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" filled="f" stroked="f">
                <v:textbox inset="0,0,,0">
                  <w:txbxContent>
                    <w:p w:rsidR="000F2CB8" w:rsidRPr="00D745FB" w:rsidRDefault="000F2CB8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5F1BF2" w:rsidRPr="004103D6" w:rsidRDefault="005F1BF2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Производители обуви, упакованной воды, шин и духов будут направлять в систему "Честный знак" дополнительную информацию. Им придется указывать, в частности, КПП по месту ведения деятельности и глобальный уникальный идентификатор объекта в адресном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госреестре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. Поправки к отраслевым правилам маркировки вступят в силу с начала осени. Те, кто уже работает в системе или приступит к этому до 1 октября 2025 г., должны подать сведения к указанной дате, остальные – позже.</w:t>
                      </w:r>
                    </w:p>
                    <w:p w:rsidR="00231B9A" w:rsidRDefault="00231B9A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с 1 сентября 2025 г. появятся новые основания, по которым информацию о продукции могут не внести в систему. Среди них такие: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разрешительные документы, которые участник оборота указал при регистрации товара, отсутствуют в реестре сертификатов соответствия и деклараций;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в реестре есть сведения, что такие документы недействительны;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данные из разрешительных документов и данные о них, которые перечислили при регистрации, не совпадают.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с 13 января 2026 г. оператор системы начнет отказывать в регистрации товаров, например, если производитель или импортер не направит сведения о разрешительных документах.</w:t>
                      </w:r>
                    </w:p>
                    <w:p w:rsidR="006734FD" w:rsidRPr="0017157F" w:rsidRDefault="006734FD" w:rsidP="005F1BF2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734FD" w:rsidRPr="00D745FB" w:rsidRDefault="006734FD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1406525</wp:posOffset>
                </wp:positionV>
                <wp:extent cx="1537335" cy="923290"/>
                <wp:effectExtent l="9525" t="6350" r="24765" b="2286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232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71132" w:rsidRDefault="000F2CB8" w:rsidP="00D745F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="00B71132"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4550E" w:rsidRDefault="0004550E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5F1BF2" w:rsidRPr="004103D6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Постановление Правительства РФ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от 02.06.2025 N 837</w:t>
                              </w:r>
                            </w:hyperlink>
                          </w:p>
                          <w:p w:rsidR="002C701F" w:rsidRPr="000E5FED" w:rsidRDefault="002C701F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766EB" w:rsidRPr="004366EC" w:rsidRDefault="00B766EB" w:rsidP="00BB1EBA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5.5pt;margin-top:110.75pt;width:121.05pt;height:72.7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71132" w:rsidRDefault="000F2CB8" w:rsidP="00D745F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="00B71132"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550E" w:rsidRDefault="0004550E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5F1BF2" w:rsidRPr="004103D6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14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Постановление Правительства РФ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от 02.06.2025 N 837</w:t>
                        </w:r>
                      </w:hyperlink>
                    </w:p>
                    <w:p w:rsidR="002C701F" w:rsidRPr="000E5FED" w:rsidRDefault="002C701F" w:rsidP="001071CB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766EB" w:rsidRPr="004366EC" w:rsidRDefault="00B766EB" w:rsidP="00BB1EBA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BF508B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115570</wp:posOffset>
                </wp:positionV>
                <wp:extent cx="6962140" cy="635"/>
                <wp:effectExtent l="5080" t="8890" r="5080" b="9525"/>
                <wp:wrapNone/>
                <wp:docPr id="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E49E" id="AutoShape 459" o:spid="_x0000_s1026" type="#_x0000_t32" style="position:absolute;margin-left:-5.05pt;margin-top:9.1pt;width:548.2pt;height: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5n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r8iJEk&#10;PYzo+eBUyIzS+dI3aNA2B79S7owvkZ7kq35R9LtFUpUtkQ0P7m9nDdGJj4juQvzGakizHz4rBj4E&#10;MoRunWrTe0joAzqFoZxvQ+EnhygcZstslqQ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"/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4027170</wp:posOffset>
                </wp:positionV>
                <wp:extent cx="4640580" cy="32829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9" w:name="спец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НАЦИОНАЛЬНЫЙ РЕЖИМ ПРИ ЗАКУПКАХ ПО ЗАКОНАМ N 44-ФЗ И 223-ФЗ: НОВШЕСТВА С 19 ИЮНЯ</w:t>
                            </w:r>
                          </w:p>
                          <w:bookmarkEnd w:id="9"/>
                          <w:p w:rsidR="00455114" w:rsidRPr="00EE6AE5" w:rsidRDefault="00455114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8.8pt;margin-top:317.1pt;width:365.4pt;height:25.8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/S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0" w:name="спец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НАЦИОНАЛЬНЫЙ РЕЖИМ ПРИ ЗАКУПКАХ ПО ЗАКОНАМ N 44-ФЗ И 223-ФЗ: НОВШЕСТВА С 19 ИЮНЯ</w:t>
                      </w:r>
                    </w:p>
                    <w:bookmarkEnd w:id="10"/>
                    <w:p w:rsidR="00455114" w:rsidRPr="00EE6AE5" w:rsidRDefault="00455114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ge">
                  <wp:posOffset>4074795</wp:posOffset>
                </wp:positionV>
                <wp:extent cx="1823085" cy="1212850"/>
                <wp:effectExtent l="0" t="0" r="0" b="0"/>
                <wp:wrapNone/>
                <wp:docPr id="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DA" w:rsidRPr="00A56B9E" w:rsidRDefault="00760ADA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ам 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D745FB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</w:t>
                            </w:r>
                            <w:r w:rsidR="005F1BF2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, 223-ФЗ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201E77" w:rsidRPr="00C066C7" w:rsidRDefault="00201E77" w:rsidP="00201E77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.25pt;margin-top:320.85pt;width:143.55pt;height:95.5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9vug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" filled="f" stroked="f">
                <v:textbox inset=",0,,0">
                  <w:txbxContent>
                    <w:p w:rsidR="00760ADA" w:rsidRPr="00A56B9E" w:rsidRDefault="00760ADA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ам 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N </w:t>
                      </w:r>
                      <w:r w:rsidR="00D745FB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</w:t>
                      </w:r>
                      <w:r w:rsidR="005F1BF2">
                        <w:rPr>
                          <w:b/>
                          <w:color w:val="FFFFFF"/>
                          <w:sz w:val="26"/>
                          <w:szCs w:val="26"/>
                        </w:rPr>
                        <w:t>, 223-ФЗ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)</w:t>
                      </w:r>
                    </w:p>
                    <w:p w:rsidR="00201E77" w:rsidRPr="00C066C7" w:rsidRDefault="00201E77" w:rsidP="00201E77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BF508B" w:rsidP="00455114">
      <w:pPr>
        <w:tabs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2173184</wp:posOffset>
                </wp:positionH>
                <wp:positionV relativeFrom="page">
                  <wp:posOffset>4417621</wp:posOffset>
                </wp:positionV>
                <wp:extent cx="5180842" cy="2660073"/>
                <wp:effectExtent l="0" t="0" r="0" b="69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842" cy="266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114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5F1BF2" w:rsidRPr="004103D6" w:rsidRDefault="005F1BF2" w:rsidP="005F1BF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Правительство утвердило поправки к правилам предоставления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нацрежима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. Часть из них касается закупок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медизделий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 и лекарств, а также товаров, которые производят по индивидуальным заказам.</w:t>
                            </w:r>
                          </w:p>
                          <w:p w:rsidR="00455114" w:rsidRPr="00D745FB" w:rsidRDefault="00455114" w:rsidP="004551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запрет, ограничение и преимущество разрешат не применять к изделиям, которые поставляют при выполнении работ (услуг) по изготовлению продукции на заказ;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преимущества станут предоставлять в том числе отечественным лекарствам, которых нет в перечне ЖНВЛП;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в контракт на поставку полностью отечественного лекарства (все стадии производства в ЕАЭС) будут включать условие о запрете замены на частично отечественный препарат;</w:t>
                            </w:r>
                          </w:p>
                          <w:p w:rsidR="005F1BF2" w:rsidRPr="004103D6" w:rsidRDefault="005F1BF2" w:rsidP="005F1BF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расширят перечень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медизделий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, страну происхождения которых до 31 августа 2025 г. включительно можно подтвердить сертификатом СТ-1.</w:t>
                            </w:r>
                          </w:p>
                          <w:p w:rsidR="0004550E" w:rsidRPr="00D745FB" w:rsidRDefault="0004550E" w:rsidP="001071C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71.1pt;margin-top:347.85pt;width:407.95pt;height:209.4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xLtwIAALc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" filled="f" stroked="f">
                <v:textbox inset="0,0,,0">
                  <w:txbxContent>
                    <w:p w:rsidR="00455114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5F1BF2" w:rsidRPr="004103D6" w:rsidRDefault="005F1BF2" w:rsidP="005F1BF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Правительство утвердило поправки к правилам предоставления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нацрежима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. Часть из них касается закупок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медизделий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 и лекарств, а также товаров, которые производят по индивидуальным заказам.</w:t>
                      </w:r>
                    </w:p>
                    <w:p w:rsidR="00455114" w:rsidRPr="00D745FB" w:rsidRDefault="00455114" w:rsidP="004551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запрет, ограничение и преимущество разрешат не применять к изделиям, которые поставляют при выполнении работ (услуг) по изготовлению продукции на заказ;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преимущества станут предоставлять в том числе отечественным лекарствам, которых нет в перечне ЖНВЛП;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в контракт на поставку полностью отечественного лекарства (все стадии производства в ЕАЭС) будут включать условие о запрете замены на частично отечественный препарат;</w:t>
                      </w:r>
                    </w:p>
                    <w:p w:rsidR="005F1BF2" w:rsidRPr="004103D6" w:rsidRDefault="005F1BF2" w:rsidP="005F1BF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расширят перечень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медизделий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, страну происхождения которых до 31 августа 2025 г. включительно можно подтвердить сертификатом СТ-1.</w:t>
                      </w:r>
                    </w:p>
                    <w:p w:rsidR="0004550E" w:rsidRPr="00D745FB" w:rsidRDefault="0004550E" w:rsidP="001071CB">
                      <w:pPr>
                        <w:pStyle w:val="af"/>
                        <w:tabs>
                          <w:tab w:val="left" w:pos="284"/>
                        </w:tabs>
                        <w:spacing w:after="16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760ADA" w:rsidRDefault="00BF508B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5401945</wp:posOffset>
                </wp:positionV>
                <wp:extent cx="1668145" cy="726440"/>
                <wp:effectExtent l="7620" t="10795" r="29210" b="24765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726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455114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</w:t>
                            </w:r>
                          </w:p>
                          <w:p w:rsidR="005F1BF2" w:rsidRPr="004103D6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Постановление Правительства РФ от 10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06.2025 N 879</w:t>
                              </w:r>
                            </w:hyperlink>
                          </w:p>
                          <w:p w:rsidR="005F1BF2" w:rsidRPr="005F1BF2" w:rsidRDefault="005F1BF2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left:0;text-align:left;margin-left:20.1pt;margin-top:425.35pt;width:131.35pt;height:57.2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455114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</w:t>
                      </w:r>
                    </w:p>
                    <w:p w:rsidR="005F1BF2" w:rsidRPr="004103D6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16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Постановление Правительства РФ от 10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.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06.2025 N 879</w:t>
                        </w:r>
                      </w:hyperlink>
                    </w:p>
                    <w:p w:rsidR="005F1BF2" w:rsidRPr="005F1BF2" w:rsidRDefault="005F1BF2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E6AE5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1071C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9EE185D" wp14:editId="7E2980B9">
                <wp:simplePos x="0" y="0"/>
                <wp:positionH relativeFrom="column">
                  <wp:posOffset>-53926</wp:posOffset>
                </wp:positionH>
                <wp:positionV relativeFrom="paragraph">
                  <wp:posOffset>69859</wp:posOffset>
                </wp:positionV>
                <wp:extent cx="6962140" cy="635"/>
                <wp:effectExtent l="11430" t="10160" r="8255" b="8255"/>
                <wp:wrapNone/>
                <wp:docPr id="2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7512" id="AutoShape 453" o:spid="_x0000_s1026" type="#_x0000_t32" style="position:absolute;margin-left:-4.25pt;margin-top:5.5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Vb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s6lv0KBtDn6l3BlfIj3JV/2s6HeLpCpbIhse3N/OGqITHxHdhfiN1ZBmP3xRDHwI&#10;ZAjdOtWm95DQB3QKQznfhsJPDlE4nC/naZLB7Cjczaez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F1E62C5" wp14:editId="4BC023E4">
                <wp:simplePos x="0" y="0"/>
                <wp:positionH relativeFrom="page">
                  <wp:posOffset>165677</wp:posOffset>
                </wp:positionH>
                <wp:positionV relativeFrom="page">
                  <wp:posOffset>7422886</wp:posOffset>
                </wp:positionV>
                <wp:extent cx="1823085" cy="595630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4FD" w:rsidRDefault="006734FD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D745FB" w:rsidRPr="00A56B9E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Кадровику</w:t>
                            </w:r>
                          </w:p>
                          <w:p w:rsidR="00D745FB" w:rsidRPr="00C066C7" w:rsidRDefault="00D745F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62C5" id="_x0000_s1046" type="#_x0000_t202" style="position:absolute;margin-left:13.05pt;margin-top:584.5pt;width:143.55pt;height:46.9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qJuQIAALwFAAAOAAAAZHJzL2Uyb0RvYy54bWysVNtunDAQfa/Uf7D8TrgsE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" filled="f" stroked="f">
                <v:textbox inset=",0,,0">
                  <w:txbxContent>
                    <w:p w:rsidR="006734FD" w:rsidRDefault="006734FD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D745FB" w:rsidRPr="00A56B9E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Кадровику</w:t>
                      </w:r>
                    </w:p>
                    <w:p w:rsidR="00D745FB" w:rsidRPr="00C066C7" w:rsidRDefault="00D745F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1071C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0883AA5" wp14:editId="653EB00B">
                <wp:simplePos x="0" y="0"/>
                <wp:positionH relativeFrom="page">
                  <wp:posOffset>2339340</wp:posOffset>
                </wp:positionH>
                <wp:positionV relativeFrom="page">
                  <wp:posOffset>7459345</wp:posOffset>
                </wp:positionV>
                <wp:extent cx="4640580" cy="32829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BF2" w:rsidRPr="004103D6" w:rsidRDefault="005F1BF2" w:rsidP="005F1BF2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11" w:name="кадр"/>
                            <w:r w:rsidRPr="004103D6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ПОПРАВКИ К ТК РФ О ПРЕМИЯХ ВСТУПЯТ В СИЛУ 1 СЕНТЯБРЯ</w:t>
                            </w:r>
                          </w:p>
                          <w:bookmarkEnd w:id="11"/>
                          <w:p w:rsidR="006734FD" w:rsidRPr="0017157F" w:rsidRDefault="006734FD" w:rsidP="006734FD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D745FB" w:rsidRPr="00D745FB" w:rsidRDefault="00D745FB" w:rsidP="00D745FB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3AA5" id="_x0000_s1047" type="#_x0000_t202" style="position:absolute;margin-left:184.2pt;margin-top:587.35pt;width:365.4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++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RRpx00KNHOmp0J0bkR6Y+Q69ScHvowVGPsA99trmq/l6U3xXiYtUQvqW3UoqhoaQCfr656b64&#10;OuEoA7IZPokK4pCdFhZorGVnigflQIAOfXo69sZwKWEzXIReFMNRCWeXQRwklpx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" filled="f" stroked="f">
                <v:textbox inset="0,0,0,0">
                  <w:txbxContent>
                    <w:p w:rsidR="005F1BF2" w:rsidRPr="004103D6" w:rsidRDefault="005F1BF2" w:rsidP="005F1BF2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2" w:name="кадр"/>
                      <w:r w:rsidRPr="004103D6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ПОПРАВКИ К ТК РФ О ПРЕМИЯХ ВСТУПЯТ В СИЛУ 1 СЕНТЯБРЯ</w:t>
                      </w:r>
                    </w:p>
                    <w:bookmarkEnd w:id="12"/>
                    <w:p w:rsidR="006734FD" w:rsidRPr="0017157F" w:rsidRDefault="006734FD" w:rsidP="006734FD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D745FB" w:rsidRPr="00D745FB" w:rsidRDefault="00D745FB" w:rsidP="00D745FB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1071CB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EEEAE0C" wp14:editId="1597D60F">
                <wp:simplePos x="0" y="0"/>
                <wp:positionH relativeFrom="page">
                  <wp:posOffset>2177794</wp:posOffset>
                </wp:positionH>
                <wp:positionV relativeFrom="page">
                  <wp:posOffset>7825319</wp:posOffset>
                </wp:positionV>
                <wp:extent cx="5158105" cy="2173184"/>
                <wp:effectExtent l="0" t="0" r="0" b="1778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2173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1071CB" w:rsidRPr="004103D6" w:rsidRDefault="001071CB" w:rsidP="001071C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entury Gothic" w:hAnsi="Century Gothic" w:cstheme="minorHAnsi"/>
                                <w:bCs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В Трудовой кодекс РФ внесены изменения, которые позволяют работодателям снижать размеры премий работникам с дисциплинарными взысканиями.</w:t>
                            </w:r>
                          </w:p>
                          <w:p w:rsidR="00D745FB" w:rsidRPr="00D745FB" w:rsidRDefault="00D745F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1071CB" w:rsidRPr="004103D6" w:rsidRDefault="001071CB" w:rsidP="001071C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 xml:space="preserve">в </w:t>
                            </w:r>
                            <w:proofErr w:type="spellStart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колдоговорах</w:t>
                            </w:r>
                            <w:proofErr w:type="spellEnd"/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, соглашениях, локальных актах надо определять виды премий, их размеры, сроки, основания и условия выплаты. При этом следует учитывать качество, эффективность и длительность работы, наличие или отсутствие дисциплинарных взысканий и др.;</w:t>
                            </w:r>
                          </w:p>
                          <w:p w:rsidR="001071CB" w:rsidRPr="004103D6" w:rsidRDefault="001071CB" w:rsidP="001071C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</w:pPr>
                            <w:r w:rsidRPr="004103D6">
                              <w:rPr>
                                <w:rFonts w:ascii="Century Gothic" w:hAnsi="Century Gothic" w:cstheme="minorHAnsi"/>
                                <w:sz w:val="19"/>
                                <w:szCs w:val="19"/>
                              </w:rPr>
                              <w:t>в локальном акте о премиях можно предусмотреть их снижение из-за проступков работников. При принятии акта нужно учесть мнение первичной профсоюзной организации. Уменьшать выплаты допускается только за тот месяц, в котором вынесли дисциплинарное взыскание, и не более чем на 20% от месячной зарплаты.</w:t>
                            </w:r>
                          </w:p>
                          <w:p w:rsidR="00D745FB" w:rsidRPr="00903FBD" w:rsidRDefault="00D745FB" w:rsidP="00D745FB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E0C" id="_x0000_s1048" type="#_x0000_t202" style="position:absolute;margin-left:171.5pt;margin-top:616.15pt;width:406.15pt;height:171.1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" filled="f" stroked="f">
                <v:textbox inset="0,0,,0">
                  <w:txbxContent>
                    <w:p w:rsid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1071CB" w:rsidRPr="004103D6" w:rsidRDefault="001071CB" w:rsidP="001071C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entury Gothic" w:hAnsi="Century Gothic" w:cstheme="minorHAnsi"/>
                          <w:bCs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В Трудовой кодекс РФ внесены изменения, которые позволяют работодателям снижать размеры премий работникам с дисциплинарными взысканиями.</w:t>
                      </w:r>
                    </w:p>
                    <w:p w:rsidR="00D745FB" w:rsidRPr="00D745FB" w:rsidRDefault="00D745F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1071CB" w:rsidRPr="004103D6" w:rsidRDefault="001071CB" w:rsidP="001071CB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 xml:space="preserve">в </w:t>
                      </w:r>
                      <w:proofErr w:type="spellStart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колдоговорах</w:t>
                      </w:r>
                      <w:proofErr w:type="spellEnd"/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, соглашениях, локальных актах надо определять виды премий, их размеры, сроки, основания и условия выплаты. При этом следует учитывать качество, эффективность и длительность работы, наличие или отсутствие дисциплинарных взысканий и др.;</w:t>
                      </w:r>
                    </w:p>
                    <w:p w:rsidR="001071CB" w:rsidRPr="004103D6" w:rsidRDefault="001071CB" w:rsidP="001071CB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40" w:lineRule="auto"/>
                        <w:ind w:left="0" w:firstLine="0"/>
                        <w:jc w:val="both"/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</w:pPr>
                      <w:r w:rsidRPr="004103D6">
                        <w:rPr>
                          <w:rFonts w:ascii="Century Gothic" w:hAnsi="Century Gothic" w:cstheme="minorHAnsi"/>
                          <w:sz w:val="19"/>
                          <w:szCs w:val="19"/>
                        </w:rPr>
                        <w:t>в локальном акте о премиях можно предусмотреть их снижение из-за проступков работников. При принятии акта нужно учесть мнение первичной профсоюзной организации. Уменьшать выплаты допускается только за тот месяц, в котором вынесли дисциплинарное взыскание, и не более чем на 20% от месячной зарплаты.</w:t>
                      </w:r>
                    </w:p>
                    <w:p w:rsidR="00D745FB" w:rsidRPr="00903FBD" w:rsidRDefault="00D745FB" w:rsidP="00D745FB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1071CB" w:rsidP="00A603C5">
      <w:pPr>
        <w:pStyle w:val="1"/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D6486ED" wp14:editId="6498EF2A">
                <wp:simplePos x="0" y="0"/>
                <wp:positionH relativeFrom="page">
                  <wp:posOffset>237490</wp:posOffset>
                </wp:positionH>
                <wp:positionV relativeFrom="page">
                  <wp:posOffset>8348304</wp:posOffset>
                </wp:positionV>
                <wp:extent cx="1668145" cy="1638795"/>
                <wp:effectExtent l="0" t="0" r="65405" b="57150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638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D745FB" w:rsidRDefault="00D745F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45FB" w:rsidRDefault="00D745F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1071CB" w:rsidRPr="004103D6" w:rsidRDefault="001071C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Федеральный закон от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07.06.2025 N 144-ФЗ</w:t>
                              </w:r>
                            </w:hyperlink>
                          </w:p>
                          <w:p w:rsidR="001071CB" w:rsidRDefault="00D745F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8362E8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  <w:r w:rsidR="00BF508B" w:rsidRPr="00BF508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071CB" w:rsidRPr="004103D6" w:rsidRDefault="001071CB" w:rsidP="001071C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 w:cstheme="minorHAnsi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Готовое решение: Как поощрить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103D6">
                                <w:rPr>
                                  <w:rStyle w:val="aa"/>
                                  <w:rFonts w:ascii="Century Gothic" w:hAnsi="Century Gothic" w:cstheme="minorHAnsi"/>
                                  <w:sz w:val="16"/>
                                  <w:szCs w:val="16"/>
                                </w:rPr>
                                <w:t>сотрудников выплатой премии</w:t>
                              </w:r>
                            </w:hyperlink>
                          </w:p>
                          <w:p w:rsidR="001071CB" w:rsidRDefault="001071CB" w:rsidP="00BF508B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486ED" id="Rectangle 463" o:spid="_x0000_s1049" style="position:absolute;left:0;text-align:left;margin-left:18.7pt;margin-top:657.35pt;width:131.35pt;height:129.0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D745FB" w:rsidRDefault="00D745F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45FB" w:rsidRDefault="00D745F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1071CB" w:rsidRPr="004103D6" w:rsidRDefault="001071C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19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Федеральный закон от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07.06.2025 N 144-ФЗ</w:t>
                        </w:r>
                      </w:hyperlink>
                    </w:p>
                    <w:p w:rsidR="001071CB" w:rsidRDefault="00D745F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8362E8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  <w:r w:rsidR="00BF508B" w:rsidRPr="00BF508B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071CB" w:rsidRPr="004103D6" w:rsidRDefault="001071CB" w:rsidP="001071C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 w:cstheme="minorHAnsi"/>
                          <w:sz w:val="16"/>
                          <w:szCs w:val="16"/>
                        </w:rPr>
                      </w:pPr>
                      <w:hyperlink r:id="rId20" w:history="1"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Готовое решение: Как поощрить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Pr="004103D6">
                          <w:rPr>
                            <w:rStyle w:val="aa"/>
                            <w:rFonts w:ascii="Century Gothic" w:hAnsi="Century Gothic" w:cstheme="minorHAnsi"/>
                            <w:sz w:val="16"/>
                            <w:szCs w:val="16"/>
                          </w:rPr>
                          <w:t>сотрудников выплатой премии</w:t>
                        </w:r>
                      </w:hyperlink>
                    </w:p>
                    <w:p w:rsidR="001071CB" w:rsidRDefault="001071CB" w:rsidP="00BF508B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21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AF" w:rsidRDefault="00433BAF" w:rsidP="00735E66">
      <w:pPr>
        <w:spacing w:after="0" w:line="240" w:lineRule="auto"/>
      </w:pPr>
      <w:r>
        <w:separator/>
      </w:r>
    </w:p>
  </w:endnote>
  <w:end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AF" w:rsidRDefault="00433BAF" w:rsidP="00735E66">
      <w:pPr>
        <w:spacing w:after="0" w:line="240" w:lineRule="auto"/>
      </w:pPr>
      <w:r>
        <w:separator/>
      </w:r>
    </w:p>
  </w:footnote>
  <w:footnote w:type="continuationSeparator" w:id="0">
    <w:p w:rsidR="00433BAF" w:rsidRDefault="00433BAF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5A141B" w:rsidRPr="009A35D1" w:rsidTr="005A141B">
      <w:tc>
        <w:tcPr>
          <w:tcW w:w="5000" w:type="pct"/>
          <w:vAlign w:val="bottom"/>
        </w:tcPr>
        <w:p w:rsidR="005A141B" w:rsidRPr="009A35D1" w:rsidRDefault="005A141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805A0B" w:rsidRPr="00735E66" w:rsidRDefault="00805A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9670A4"/>
    <w:multiLevelType w:val="hybridMultilevel"/>
    <w:tmpl w:val="1E366C66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A33A0"/>
    <w:multiLevelType w:val="hybridMultilevel"/>
    <w:tmpl w:val="6632200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4"/>
  </w:num>
  <w:num w:numId="5">
    <w:abstractNumId w:val="5"/>
  </w:num>
  <w:num w:numId="6">
    <w:abstractNumId w:val="9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8"/>
  </w:num>
  <w:num w:numId="13">
    <w:abstractNumId w:val="20"/>
  </w:num>
  <w:num w:numId="14">
    <w:abstractNumId w:val="3"/>
  </w:num>
  <w:num w:numId="15">
    <w:abstractNumId w:val="1"/>
  </w:num>
  <w:num w:numId="16">
    <w:abstractNumId w:val="8"/>
  </w:num>
  <w:num w:numId="17">
    <w:abstractNumId w:val="0"/>
  </w:num>
  <w:num w:numId="18">
    <w:abstractNumId w:val="12"/>
  </w:num>
  <w:num w:numId="19">
    <w:abstractNumId w:val="23"/>
  </w:num>
  <w:num w:numId="20">
    <w:abstractNumId w:val="21"/>
  </w:num>
  <w:num w:numId="21">
    <w:abstractNumId w:val="10"/>
  </w:num>
  <w:num w:numId="22">
    <w:abstractNumId w:val="22"/>
  </w:num>
  <w:num w:numId="23">
    <w:abstractNumId w:val="15"/>
  </w:num>
  <w:num w:numId="24">
    <w:abstractNumId w:val="19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071CB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74B57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C6549"/>
    <w:rsid w:val="005D16AA"/>
    <w:rsid w:val="005D55D8"/>
    <w:rsid w:val="005D64D4"/>
    <w:rsid w:val="005D6974"/>
    <w:rsid w:val="005D75FD"/>
    <w:rsid w:val="005E1E55"/>
    <w:rsid w:val="005F1980"/>
    <w:rsid w:val="005F1BF2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734FD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508B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8F44"/>
  <w15:docId w15:val="{93BFF7D2-488B-4464-A79F-52020DF9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116" TargetMode="External"/><Relationship Id="rId13" Type="http://schemas.openxmlformats.org/officeDocument/2006/relationships/hyperlink" Target="https://login.consultant.ru/link/?req=doc&amp;base=LAW&amp;n=506955" TargetMode="External"/><Relationship Id="rId18" Type="http://schemas.openxmlformats.org/officeDocument/2006/relationships/hyperlink" Target="https://login.consultant.ru/link/?req=doc&amp;base=PBI&amp;n=29898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507116" TargetMode="External"/><Relationship Id="rId12" Type="http://schemas.openxmlformats.org/officeDocument/2006/relationships/hyperlink" Target="https://login.consultant.ru/link/?req=doc&amp;base=LAW&amp;n=505676" TargetMode="External"/><Relationship Id="rId17" Type="http://schemas.openxmlformats.org/officeDocument/2006/relationships/hyperlink" Target="https://login.consultant.ru/link/?req=doc&amp;base=LAW&amp;n=5072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7651" TargetMode="External"/><Relationship Id="rId20" Type="http://schemas.openxmlformats.org/officeDocument/2006/relationships/hyperlink" Target="https://login.consultant.ru/link/?req=doc&amp;base=PBI&amp;n=2989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56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76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PBI&amp;n=347125" TargetMode="External"/><Relationship Id="rId19" Type="http://schemas.openxmlformats.org/officeDocument/2006/relationships/hyperlink" Target="https://login.consultant.ru/link/?req=doc&amp;base=LAW&amp;n=507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BI&amp;n=347125" TargetMode="External"/><Relationship Id="rId14" Type="http://schemas.openxmlformats.org/officeDocument/2006/relationships/hyperlink" Target="https://login.consultant.ru/link/?req=doc&amp;base=LAW&amp;n=5069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2</cp:revision>
  <cp:lastPrinted>2017-06-13T01:53:00Z</cp:lastPrinted>
  <dcterms:created xsi:type="dcterms:W3CDTF">2025-06-20T04:19:00Z</dcterms:created>
  <dcterms:modified xsi:type="dcterms:W3CDTF">2025-06-20T04:19:00Z</dcterms:modified>
</cp:coreProperties>
</file>