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4F141A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60B39B" wp14:editId="37D6FB9B">
                <wp:simplePos x="0" y="0"/>
                <wp:positionH relativeFrom="page">
                  <wp:posOffset>204716</wp:posOffset>
                </wp:positionH>
                <wp:positionV relativeFrom="page">
                  <wp:posOffset>504968</wp:posOffset>
                </wp:positionV>
                <wp:extent cx="1772920" cy="928048"/>
                <wp:effectExtent l="0" t="0" r="0" b="5715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28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Default="007D7BD4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F1BF2" w:rsidRDefault="00AE7FD5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7D7BD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и</w:t>
                            </w:r>
                          </w:p>
                          <w:p w:rsidR="00931ADE" w:rsidRDefault="007D7BD4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</w:t>
                            </w:r>
                            <w:r w:rsidR="005F1BF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юджетному</w:t>
                            </w:r>
                          </w:p>
                          <w:p w:rsidR="007D7BD4" w:rsidRPr="00870CCA" w:rsidRDefault="007D7BD4" w:rsidP="00931AD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0B39B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margin-left:16.1pt;margin-top:39.75pt;width:139.6pt;height:73.0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KdsgIAALQ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" filled="f" stroked="f">
                <v:textbox inset=",0,,0">
                  <w:txbxContent>
                    <w:p w:rsidR="007D7BD4" w:rsidRDefault="007D7BD4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5F1BF2" w:rsidRDefault="00AE7FD5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7D7BD4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и</w:t>
                      </w:r>
                    </w:p>
                    <w:p w:rsidR="00931ADE" w:rsidRDefault="007D7BD4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</w:t>
                      </w:r>
                      <w:r w:rsidR="005F1BF2">
                        <w:rPr>
                          <w:b/>
                          <w:color w:val="FFFFFF"/>
                          <w:sz w:val="24"/>
                          <w:szCs w:val="24"/>
                        </w:rPr>
                        <w:t>юджетному</w:t>
                      </w:r>
                    </w:p>
                    <w:p w:rsidR="007D7BD4" w:rsidRPr="00870CCA" w:rsidRDefault="007D7BD4" w:rsidP="00931AD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BF50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2C82A0" wp14:editId="1E9C0679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4734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Pr="00CE3392" w:rsidRDefault="007D7BD4" w:rsidP="007D7BD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К1"/>
                            <w:bookmarkStart w:id="1" w:name="ББ1"/>
                            <w:r w:rsidRPr="00CE3392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МЕРЫ ПОДДЕРЖКИ МОБИЛИЗОВАННЫХ ГРАЖДАН: КАБМИН ПРИОСТАНОВИЛ НАЧИСЛЕНИЕ ПЕНЕЙ ПО НАЛОГАМ И ВЗНОСАМ</w:t>
                            </w:r>
                          </w:p>
                          <w:bookmarkEnd w:id="0"/>
                          <w:bookmarkEnd w:id="1"/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82A0" id="Text Box 15" o:spid="_x0000_s1027" type="#_x0000_t202" style="position:absolute;margin-left:169.1pt;margin-top:40.05pt;width:401.75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et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" filled="f" stroked="f">
                <v:textbox inset="0,0,0,0">
                  <w:txbxContent>
                    <w:p w:rsidR="007D7BD4" w:rsidRPr="00CE3392" w:rsidRDefault="007D7BD4" w:rsidP="007D7BD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2" w:name="БК1"/>
                      <w:bookmarkStart w:id="3" w:name="ББ1"/>
                      <w:r w:rsidRPr="00CE3392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МЕРЫ ПОДДЕРЖКИ МОБИЛИЗОВАННЫХ ГРАЖДАН: КАБМИН ПРИОСТАНОВИЛ НАЧИСЛЕНИЕ ПЕНЕЙ ПО НАЛОГАМ И ВЗНОСАМ</w:t>
                      </w:r>
                    </w:p>
                    <w:bookmarkEnd w:id="2"/>
                    <w:bookmarkEnd w:id="3"/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BF508B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2078355</wp:posOffset>
                </wp:positionH>
                <wp:positionV relativeFrom="page">
                  <wp:posOffset>1151461</wp:posOffset>
                </wp:positionV>
                <wp:extent cx="5217160" cy="1822698"/>
                <wp:effectExtent l="0" t="0" r="0" b="635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822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Мобилизованным не начисляют пени по налогам и страховым взносам в рамках НК РФ.</w:t>
                            </w:r>
                          </w:p>
                          <w:p w:rsidR="00515423" w:rsidRPr="00D745FB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освобождение распространили на правоотношения, которые возникли с 21 сентября 2022 г.;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мера будет действовать весь период военной службы и включительно до 28-го числа третьего месяца, следующего за месяцем окончания мобилизации или увольнения.</w:t>
                            </w:r>
                          </w:p>
                          <w:p w:rsidR="00A228D9" w:rsidRPr="00441662" w:rsidRDefault="00A228D9" w:rsidP="007D7BD4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3.65pt;margin-top:90.65pt;width:410.8pt;height:143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Мобилизованным не начисляют пени по налогам и страховым взносам в рамках НК РФ.</w:t>
                      </w:r>
                    </w:p>
                    <w:p w:rsidR="00515423" w:rsidRPr="00D745FB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освобождение распространили на правоотношения, которые возникли с 21 сентября 2022 г.;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мера будет действовать весь период военной службы и включительно до 28-го числа третьего месяца, следующего за месяцем окончания мобилизации или увольнения.</w:t>
                      </w:r>
                    </w:p>
                    <w:p w:rsidR="00A228D9" w:rsidRPr="00441662" w:rsidRDefault="00A228D9" w:rsidP="007D7BD4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0458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ABE5DFC" wp14:editId="442844E5">
                <wp:simplePos x="0" y="0"/>
                <wp:positionH relativeFrom="page">
                  <wp:posOffset>287655</wp:posOffset>
                </wp:positionH>
                <wp:positionV relativeFrom="page">
                  <wp:posOffset>1559560</wp:posOffset>
                </wp:positionV>
                <wp:extent cx="1586865" cy="1745615"/>
                <wp:effectExtent l="0" t="0" r="51435" b="64135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7456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7BD4" w:rsidRPr="00CE3392" w:rsidRDefault="00C55E7C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7D7BD4"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</w:t>
                              </w:r>
                              <w:r w:rsidR="007D7BD4" w:rsidRPr="00730458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  <w:shd w:val="clear" w:color="auto" w:fill="FFFFFF" w:themeFill="background1"/>
                                </w:rPr>
                                <w:t>вительства РФ от 02.07.2025 N 998</w:t>
                              </w:r>
                            </w:hyperlink>
                          </w:p>
                          <w:p w:rsidR="004277FD" w:rsidRDefault="007D7BD4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Дополнительные материалы по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теме:</w:t>
                            </w:r>
                            <w:hyperlink r:id="rId8" w:history="1">
                              <w:r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</w:t>
                              </w:r>
                              <w:proofErr w:type="spellEnd"/>
                              <w:r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решение: Какие гарантии и льготы положены работникам из числа мобилизованных, добровольцев или контрактников, а также членам их семей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5DFC" id="Rectangle 336" o:spid="_x0000_s1029" style="position:absolute;margin-left:22.65pt;margin-top:122.8pt;width:124.95pt;height:137.4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7BD4" w:rsidRPr="00CE3392" w:rsidRDefault="00C55E7C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9" w:history="1">
                        <w:r w:rsidR="007D7BD4"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</w:t>
                        </w:r>
                        <w:r w:rsidR="007D7BD4" w:rsidRPr="00730458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  <w:shd w:val="clear" w:color="auto" w:fill="FFFFFF" w:themeFill="background1"/>
                          </w:rPr>
                          <w:t>вительства РФ от 02.07.2025 N 998</w:t>
                        </w:r>
                      </w:hyperlink>
                    </w:p>
                    <w:p w:rsidR="004277FD" w:rsidRDefault="007D7BD4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E3392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Дополнительные материалы по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теме:</w:t>
                      </w:r>
                      <w:hyperlink r:id="rId10" w:history="1">
                        <w:r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</w:t>
                        </w:r>
                        <w:proofErr w:type="spellEnd"/>
                        <w:r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решение: Какие гарантии и льготы положены работникам из числа мобилизованных, добровольцев или контрактников, а также членам их семей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7D7BD4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7595FC6" wp14:editId="5ABBE64E">
                <wp:simplePos x="0" y="0"/>
                <wp:positionH relativeFrom="page">
                  <wp:posOffset>201361</wp:posOffset>
                </wp:positionH>
                <wp:positionV relativeFrom="page">
                  <wp:posOffset>3631565</wp:posOffset>
                </wp:positionV>
                <wp:extent cx="1772920" cy="866775"/>
                <wp:effectExtent l="0" t="0" r="0" b="9525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F3" w:rsidRDefault="000C71F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D7BD4" w:rsidRDefault="007D7BD4" w:rsidP="007D7BD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 и</w:t>
                            </w:r>
                          </w:p>
                          <w:p w:rsidR="00C9304A" w:rsidRDefault="007D7BD4" w:rsidP="007D7BD4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</w:p>
                          <w:p w:rsidR="00C9304A" w:rsidRDefault="00C9304A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95FC6" id="_x0000_s1030" type="#_x0000_t202" style="position:absolute;margin-left:15.85pt;margin-top:285.95pt;width:139.6pt;height:68.2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" filled="f" stroked="f">
                <v:textbox inset=",0,,0">
                  <w:txbxContent>
                    <w:p w:rsidR="000C71F3" w:rsidRDefault="000C71F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D7BD4" w:rsidRDefault="007D7BD4" w:rsidP="007D7BD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 и</w:t>
                      </w:r>
                    </w:p>
                    <w:p w:rsidR="00C9304A" w:rsidRDefault="007D7BD4" w:rsidP="007D7BD4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</w:p>
                    <w:p w:rsidR="00C9304A" w:rsidRDefault="00C9304A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5983EE9" wp14:editId="4CB25D84">
                <wp:simplePos x="0" y="0"/>
                <wp:positionH relativeFrom="margin">
                  <wp:posOffset>1954513</wp:posOffset>
                </wp:positionH>
                <wp:positionV relativeFrom="page">
                  <wp:posOffset>3608457</wp:posOffset>
                </wp:positionV>
                <wp:extent cx="4842510" cy="397510"/>
                <wp:effectExtent l="0" t="0" r="15240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Pr="00CE3392" w:rsidRDefault="007D7BD4" w:rsidP="007D7BD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ББ2"/>
                            <w:bookmarkStart w:id="5" w:name="БК2"/>
                            <w:r w:rsidRPr="00CE3392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ВЫЧЕТ ЗА СДАЧУ НОРМ ГТО: НАЛОГОВАЯ СЛУЖБА НАПОМНИЛА, КАК ЕГО ПРЕДОСТАВЛЯЮТ РАБОТОДАТЕЛИ</w:t>
                            </w:r>
                            <w:bookmarkEnd w:id="4"/>
                            <w:bookmarkEnd w:id="5"/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3EE9" id="_x0000_s1031" type="#_x0000_t202" style="position:absolute;margin-left:153.9pt;margin-top:284.15pt;width:381.3pt;height:31.3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1ZrgIAALI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" filled="f" stroked="f">
                <v:textbox inset="0,0,0,0">
                  <w:txbxContent>
                    <w:p w:rsidR="007D7BD4" w:rsidRPr="00CE3392" w:rsidRDefault="007D7BD4" w:rsidP="007D7BD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6" w:name="ББ2"/>
                      <w:bookmarkStart w:id="7" w:name="БК2"/>
                      <w:r w:rsidRPr="00CE3392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ВЫЧЕТ ЗА СДАЧУ НОРМ ГТО: НАЛОГОВАЯ СЛУЖБА НАПОМНИЛА, КАК ЕГО ПРЕДОСТАВЛЯЮТ РАБОТОДАТЕЛИ</w:t>
                      </w:r>
                      <w:bookmarkEnd w:id="6"/>
                      <w:bookmarkEnd w:id="7"/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1BA67DE" wp14:editId="172FA477">
                <wp:simplePos x="0" y="0"/>
                <wp:positionH relativeFrom="margin">
                  <wp:posOffset>-113409</wp:posOffset>
                </wp:positionH>
                <wp:positionV relativeFrom="paragraph">
                  <wp:posOffset>65347</wp:posOffset>
                </wp:positionV>
                <wp:extent cx="6962140" cy="635"/>
                <wp:effectExtent l="0" t="0" r="29210" b="3746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D5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3" o:spid="_x0000_s1026" type="#_x0000_t32" style="position:absolute;margin-left:-8.95pt;margin-top:5.1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">
                <w10:wrap anchorx="margin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7D7BD4" w:rsidP="00735E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9C5239A" wp14:editId="3AF39187">
                <wp:simplePos x="0" y="0"/>
                <wp:positionH relativeFrom="margin">
                  <wp:posOffset>1699219</wp:posOffset>
                </wp:positionH>
                <wp:positionV relativeFrom="page">
                  <wp:posOffset>4120739</wp:posOffset>
                </wp:positionV>
                <wp:extent cx="5146675" cy="1900052"/>
                <wp:effectExtent l="0" t="0" r="0" b="508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1900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D745FB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ФНС сообщила, что с этого года можно использовать вычет на ГТО при сдаче нормативов и прохождении ежегодной диспансеризации.</w:t>
                            </w:r>
                          </w:p>
                          <w:p w:rsidR="00C9304A" w:rsidRPr="008A5AB2" w:rsidRDefault="00C9304A" w:rsidP="00C9304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9F070A" w:rsidRPr="00D745FB" w:rsidRDefault="009F070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Налоговые агенты его применяют при выплате зарплаты и исчислении НДФЛ по аналогии с другими стандартными вычетами. Работодатели вправе снизить базу на этот вычет единовременно в любом месяце налогового периода, но не ранее месяца, в котором сотрудник подтвердил право на него;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привело пример применения вычета.</w:t>
                            </w:r>
                          </w:p>
                          <w:p w:rsidR="00847888" w:rsidRDefault="00847888" w:rsidP="00055DD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5239A" id="_x0000_s1032" type="#_x0000_t202" style="position:absolute;margin-left:133.8pt;margin-top:324.45pt;width:405.25pt;height:149.6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ANtwIAALc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" filled="f" stroked="f">
                <v:textbox inset="0,0,,0">
                  <w:txbxContent>
                    <w:p w:rsidR="00EA16DA" w:rsidRPr="00D745FB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ФНС сообщила, что с этого года можно использовать вычет на ГТО при сдаче нормативов и прохождении ежегодной диспансеризации.</w:t>
                      </w:r>
                    </w:p>
                    <w:p w:rsidR="00C9304A" w:rsidRPr="008A5AB2" w:rsidRDefault="00C9304A" w:rsidP="00C9304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9F070A" w:rsidRPr="00D745FB" w:rsidRDefault="009F070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Налоговые агенты его применяют при выплате зарплаты и исчислении НДФЛ по аналогии с другими стандартными вычетами. Работодатели вправе снизить базу на этот вычет единовременно в любом месяце налогового периода, но не ранее месяца, в котором сотрудник подтвердил право на него;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привело пример применения вычета.</w:t>
                      </w:r>
                    </w:p>
                    <w:p w:rsidR="00847888" w:rsidRDefault="00847888" w:rsidP="00055DDF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35E66" w:rsidRPr="007C4C53" w:rsidRDefault="007D7BD4" w:rsidP="00735E66">
      <w:pPr>
        <w:rPr>
          <w:rFonts w:ascii="Century Gothic" w:hAnsi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40DACF9E" wp14:editId="255BC900">
                <wp:simplePos x="0" y="0"/>
                <wp:positionH relativeFrom="page">
                  <wp:posOffset>272415</wp:posOffset>
                </wp:positionH>
                <wp:positionV relativeFrom="page">
                  <wp:posOffset>4701540</wp:posOffset>
                </wp:positionV>
                <wp:extent cx="1602105" cy="1068779"/>
                <wp:effectExtent l="0" t="0" r="55245" b="5524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6877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0C71F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73045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D7BD4" w:rsidRPr="00CE3392" w:rsidRDefault="00C55E7C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7D7BD4"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Информация ФНС России от 07.07.2025</w:t>
                              </w:r>
                            </w:hyperlink>
                          </w:p>
                          <w:p w:rsidR="00123574" w:rsidRPr="00007B0B" w:rsidRDefault="00123574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ACF9E" id="Rectangle 451" o:spid="_x0000_s1033" style="position:absolute;margin-left:21.45pt;margin-top:370.2pt;width:126.15pt;height:84.1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0C71F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73045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D7BD4" w:rsidRPr="00CE3392" w:rsidRDefault="00C55E7C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="007D7BD4"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Информация ФНС России от 07.07.2025</w:t>
                        </w:r>
                      </w:hyperlink>
                    </w:p>
                    <w:p w:rsidR="00123574" w:rsidRPr="00007B0B" w:rsidRDefault="00123574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7D7BD4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4276E70" wp14:editId="77C46A71">
                <wp:simplePos x="0" y="0"/>
                <wp:positionH relativeFrom="page">
                  <wp:posOffset>205617</wp:posOffset>
                </wp:positionH>
                <wp:positionV relativeFrom="page">
                  <wp:posOffset>6561711</wp:posOffset>
                </wp:positionV>
                <wp:extent cx="1772920" cy="866775"/>
                <wp:effectExtent l="0" t="0" r="0" b="9525"/>
                <wp:wrapNone/>
                <wp:docPr id="3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Default="007D7BD4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D7BD4" w:rsidRPr="00A56B9E" w:rsidRDefault="007D7BD4" w:rsidP="007D7BD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Бухгалтеру бюджетному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6E70" id="_x0000_s1034" type="#_x0000_t202" style="position:absolute;left:0;text-align:left;margin-left:16.2pt;margin-top:516.65pt;width:139.6pt;height:68.25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2VtgIAALs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" filled="f" stroked="f">
                <v:textbox inset=",0,,0">
                  <w:txbxContent>
                    <w:p w:rsidR="007D7BD4" w:rsidRDefault="007D7BD4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D7BD4" w:rsidRPr="00A56B9E" w:rsidRDefault="007D7BD4" w:rsidP="007D7BD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Бухгалтеру бюджетному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823ED9D" wp14:editId="755F8FC0">
                <wp:simplePos x="0" y="0"/>
                <wp:positionH relativeFrom="margin">
                  <wp:posOffset>-118753</wp:posOffset>
                </wp:positionH>
                <wp:positionV relativeFrom="paragraph">
                  <wp:posOffset>73578</wp:posOffset>
                </wp:positionV>
                <wp:extent cx="6962140" cy="635"/>
                <wp:effectExtent l="0" t="0" r="29210" b="37465"/>
                <wp:wrapNone/>
                <wp:docPr id="30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FCBF6" id="AutoShape 443" o:spid="_x0000_s1026" type="#_x0000_t32" style="position:absolute;margin-left:-9.35pt;margin-top:5.8pt;width:548.2pt;height:.0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V+Ig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">
                <w10:wrap anchorx="margin"/>
              </v:shape>
            </w:pict>
          </mc:Fallback>
        </mc:AlternateContent>
      </w:r>
    </w:p>
    <w:p w:rsidR="00204C7D" w:rsidRDefault="007D7BD4" w:rsidP="00D24391">
      <w:pPr>
        <w:ind w:left="-142"/>
      </w:pPr>
      <w:r w:rsidRPr="00055D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E1AB248" wp14:editId="113665FA">
                <wp:simplePos x="0" y="0"/>
                <wp:positionH relativeFrom="margin">
                  <wp:posOffset>1745483</wp:posOffset>
                </wp:positionH>
                <wp:positionV relativeFrom="page">
                  <wp:posOffset>6668827</wp:posOffset>
                </wp:positionV>
                <wp:extent cx="4842510" cy="397510"/>
                <wp:effectExtent l="0" t="0" r="15240" b="254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Pr="00CE3392" w:rsidRDefault="007D7BD4" w:rsidP="007D7BD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8" w:name="ББ3"/>
                            <w:r w:rsidRPr="00CE3392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ВНУТРЕННИЙ ФИНАНСОВЫЙ АУДИТ: С 15 ИЮЛЯ ИЗМЕНЯЮТСЯ ТРИ СТАНДАРТА</w:t>
                            </w:r>
                          </w:p>
                          <w:bookmarkEnd w:id="8"/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A361A1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14750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33540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5B3F27" w:rsidRDefault="00055DDF" w:rsidP="00055DD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55DDF" w:rsidRPr="002211D3" w:rsidRDefault="00055DDF" w:rsidP="00055D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B248" id="_x0000_s1035" type="#_x0000_t202" style="position:absolute;left:0;text-align:left;margin-left:137.45pt;margin-top:525.1pt;width:381.3pt;height:31.3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t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" filled="f" stroked="f">
                <v:textbox inset="0,0,0,0">
                  <w:txbxContent>
                    <w:p w:rsidR="007D7BD4" w:rsidRPr="00CE3392" w:rsidRDefault="007D7BD4" w:rsidP="007D7BD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ББ3"/>
                      <w:r w:rsidRPr="00CE3392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ВНУТРЕННИЙ ФИНАНСОВЫЙ АУДИТ: С 15 ИЮЛЯ ИЗМЕНЯЮТСЯ ТРИ СТАНДАРТА</w:t>
                      </w:r>
                    </w:p>
                    <w:bookmarkEnd w:id="9"/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A361A1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14750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33540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5B3F27" w:rsidRDefault="00055DDF" w:rsidP="00055DD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55DDF" w:rsidRPr="002211D3" w:rsidRDefault="00055DDF" w:rsidP="00055D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7D7BD4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253F6ED" wp14:editId="3A349084">
                <wp:simplePos x="0" y="0"/>
                <wp:positionH relativeFrom="page">
                  <wp:posOffset>2196935</wp:posOffset>
                </wp:positionH>
                <wp:positionV relativeFrom="page">
                  <wp:posOffset>7279574</wp:posOffset>
                </wp:positionV>
                <wp:extent cx="5051425" cy="2932249"/>
                <wp:effectExtent l="0" t="0" r="0" b="1905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2932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DF" w:rsidRPr="00D745FB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Минфин скорректировал стандарты о порядке организации внутреннего финансового аудита и передачи полномочий, о реализации результатов, а также о подтверждении достоверности бюджетной отчетности и соответствии бюджетного учета единой методологии.</w:t>
                            </w:r>
                          </w:p>
                          <w:p w:rsidR="00055DDF" w:rsidRPr="008A5AB2" w:rsidRDefault="00055DDF" w:rsidP="00055DD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055DDF" w:rsidRPr="00D745FB" w:rsidRDefault="00055DDF" w:rsidP="00055DD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Закрепили, на основе каких данных нужно формировать годовую отчетность о результатах деятельности субъекта ВФА: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заключения по результатам аудиторских мероприятий. Они должны начинаться в отчетном финансовом году, а заканчиваться в этом же году или в начале следующего до наиболее позднего срока представления консолидированной (индивидуальной) бюджетной отчетности;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реестр бюджетных рисков, который актуализировали до начала формирования отчетности.</w:t>
                            </w:r>
                          </w:p>
                          <w:p w:rsidR="00055DDF" w:rsidRDefault="00055DDF" w:rsidP="007D7BD4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F6ED" id="_x0000_s1036" type="#_x0000_t202" style="position:absolute;left:0;text-align:left;margin-left:173pt;margin-top:573.2pt;width:397.75pt;height:230.9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" filled="f" stroked="f">
                <v:textbox inset="0,0,,0">
                  <w:txbxContent>
                    <w:p w:rsidR="00055DDF" w:rsidRPr="00D745FB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Минфин скорректировал стандарты о порядке организации внутреннего финансового аудита и передачи полномочий, о реализации результатов, а также о подтверждении достоверности бюджетной отчетности и соответствии бюджетного учета единой методологии.</w:t>
                      </w:r>
                    </w:p>
                    <w:p w:rsidR="00055DDF" w:rsidRPr="008A5AB2" w:rsidRDefault="00055DDF" w:rsidP="00055DD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055DDF" w:rsidRPr="00D745FB" w:rsidRDefault="00055DDF" w:rsidP="00055DD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7D7BD4" w:rsidRPr="00CE3392" w:rsidRDefault="007D7BD4" w:rsidP="007D7BD4">
                      <w:pPr>
                        <w:pStyle w:val="af"/>
                        <w:tabs>
                          <w:tab w:val="left" w:pos="284"/>
                        </w:tabs>
                        <w:spacing w:after="160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Закрепили, на основе каких данных нужно формировать годовую отчетность о результатах деятельности субъекта ВФА: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заключения по результатам аудиторских мероприятий. Они должны начинаться в отчетном финансовом году, а заканчиваться в этом же году или в начале следующего до наиболее позднего срока представления консолидированной (индивидуальной) бюджетной отчетности;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реестр бюджетных рисков, который актуализировали до начала формирования отчетности.</w:t>
                      </w:r>
                    </w:p>
                    <w:p w:rsidR="00055DDF" w:rsidRDefault="00055DDF" w:rsidP="007D7BD4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7D7BD4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0577A6AD" wp14:editId="5A41F1B2">
                <wp:simplePos x="0" y="0"/>
                <wp:positionH relativeFrom="page">
                  <wp:posOffset>273132</wp:posOffset>
                </wp:positionH>
                <wp:positionV relativeFrom="margin">
                  <wp:posOffset>7059699</wp:posOffset>
                </wp:positionV>
                <wp:extent cx="1602105" cy="1187533"/>
                <wp:effectExtent l="0" t="0" r="55245" b="50800"/>
                <wp:wrapNone/>
                <wp:docPr id="3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18753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55DDF" w:rsidRDefault="00055DDF" w:rsidP="00A77BB5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7D7BD4" w:rsidRDefault="007D7BD4" w:rsidP="00730458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D7BD4" w:rsidRPr="00CE3392" w:rsidRDefault="00C55E7C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7D7BD4"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Минфина России от 29.05.2025 N 65н</w:t>
                              </w:r>
                            </w:hyperlink>
                          </w:p>
                          <w:p w:rsidR="00055DDF" w:rsidRPr="00007B0B" w:rsidRDefault="00055DDF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55DDF" w:rsidRDefault="00055DDF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A6AD" id="_x0000_s1037" style="position:absolute;left:0;text-align:left;margin-left:21.5pt;margin-top:555.9pt;width:126.15pt;height:93.5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055DDF" w:rsidRDefault="00055DDF" w:rsidP="00A77BB5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7D7BD4" w:rsidRDefault="007D7BD4" w:rsidP="00730458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D7BD4" w:rsidRPr="00CE3392" w:rsidRDefault="00C55E7C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="007D7BD4"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Минфина России от 29.05.2025 N 65н</w:t>
                        </w:r>
                      </w:hyperlink>
                    </w:p>
                    <w:p w:rsidR="00055DDF" w:rsidRPr="00007B0B" w:rsidRDefault="00055DDF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55DDF" w:rsidRDefault="00055DDF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F508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2169994</wp:posOffset>
                </wp:positionH>
                <wp:positionV relativeFrom="page">
                  <wp:posOffset>518616</wp:posOffset>
                </wp:positionV>
                <wp:extent cx="5243195" cy="218364"/>
                <wp:effectExtent l="0" t="0" r="14605" b="1079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218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BD4" w:rsidRPr="00CE3392" w:rsidRDefault="007D7BD4" w:rsidP="007D7BD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0" w:name="К1"/>
                            <w:r w:rsidRPr="00CE3392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ВНЕОЧЕРЕДНОЕ МЕДОСВИДЕТЕЛЬСТВОВАНИЕ ВОДИТЕЛЕЙ: ЗАКОН ОПУБЛИКОВАН</w:t>
                            </w:r>
                            <w:bookmarkEnd w:id="10"/>
                          </w:p>
                          <w:p w:rsidR="00760ADA" w:rsidRPr="00B178D7" w:rsidRDefault="00760AD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0.85pt;margin-top:40.85pt;width:412.85pt;height:17.2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h1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" filled="f" stroked="f">
                <v:textbox inset="0,0,0,0">
                  <w:txbxContent>
                    <w:p w:rsidR="007D7BD4" w:rsidRPr="00CE3392" w:rsidRDefault="007D7BD4" w:rsidP="007D7BD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1" w:name="К1"/>
                      <w:r w:rsidRPr="00CE3392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ВНЕОЧЕРЕДНОЕ МЕДОСВИДЕТЕЛЬСТВОВАНИЕ ВОДИТЕЛЕЙ: ЗАКОН ОПУБЛИКОВАН</w:t>
                      </w:r>
                      <w:bookmarkEnd w:id="11"/>
                    </w:p>
                    <w:p w:rsidR="00760ADA" w:rsidRPr="00B178D7" w:rsidRDefault="00760AD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60ADA" w:rsidRDefault="007D7BD4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uouQIAALw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Ajyauo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60ADA" w:rsidRDefault="007D7BD4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BF508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2111697</wp:posOffset>
                </wp:positionH>
                <wp:positionV relativeFrom="page">
                  <wp:posOffset>835044</wp:posOffset>
                </wp:positionV>
                <wp:extent cx="5217160" cy="2494247"/>
                <wp:effectExtent l="0" t="0" r="0" b="190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49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D745FB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7D7BD4" w:rsidRPr="00CE3392" w:rsidRDefault="007D7BD4" w:rsidP="007D7BD4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Конкретизировали порядок направления водителей на внеочередное обязательное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медосвидетельствование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Поправки внесли, в частности, в Закон о безопасности дорожного движения. Новшества вступят в силу 1 марта 2027 г.</w:t>
                            </w:r>
                          </w:p>
                          <w:p w:rsidR="00231B9A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скорректированы основания для направления водителя на внеочередное обязательное медицинское освидетельствование;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заключение по результатам освидетельствования (в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т.ч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. внеочередного)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медорганизация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подготовит в электронной форме и разместит в федеральном реестре документов в ЕГИСЗ. Информацию о заключении направят в МВД;</w:t>
                            </w:r>
                          </w:p>
                          <w:p w:rsidR="007D7BD4" w:rsidRPr="00CE3392" w:rsidRDefault="007D7BD4" w:rsidP="007D7BD4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водитель должен пройти внеочередное освидетельствование в течение 3 месяцев, иначе право на управление транспортом аннулируют. Право восстановят, если водитель получит заключение об отсутствии противопоказаний к управлению транспортом. При этом учтут медицинские ограничения.</w:t>
                            </w:r>
                          </w:p>
                          <w:p w:rsidR="000C71F3" w:rsidRPr="00F66EE6" w:rsidRDefault="000C71F3" w:rsidP="00C9304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6.3pt;margin-top:65.75pt;width:410.8pt;height:196.4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" filled="f" stroked="f">
                <v:textbox inset="0,0,,0">
                  <w:txbxContent>
                    <w:p w:rsidR="000F2CB8" w:rsidRPr="00D745FB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7D7BD4" w:rsidRPr="00CE3392" w:rsidRDefault="007D7BD4" w:rsidP="007D7BD4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Конкретизировали порядок направления водителей на внеочередное обязательное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медосвидетельствование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. Поправки внесли, в частности, в Закон о безопасности дорожного движения. Новшества вступят в силу 1 марта 2027 г.</w:t>
                      </w:r>
                    </w:p>
                    <w:p w:rsidR="00231B9A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скорректированы основания для направления водителя на внеочередное обязательное медицинское освидетельствование;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заключение по результатам освидетельствования (в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т.ч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. внеочередного)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медорганизация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подготовит в электронной форме и разместит в федеральном реестре документов в ЕГИСЗ. Информацию о заключении направят в МВД;</w:t>
                      </w:r>
                    </w:p>
                    <w:p w:rsidR="007D7BD4" w:rsidRPr="00CE3392" w:rsidRDefault="007D7BD4" w:rsidP="007D7BD4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водитель должен пройти внеочередное освидетельствование в течение 3 месяцев, иначе право на управление транспортом аннулируют. Право восстановят, если водитель получит заключение об отсутствии противопоказаний к управлению транспортом. При этом учтут медицинские ограничения.</w:t>
                      </w:r>
                    </w:p>
                    <w:p w:rsidR="000C71F3" w:rsidRPr="00F66EE6" w:rsidRDefault="000C71F3" w:rsidP="00C9304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1406525</wp:posOffset>
                </wp:positionV>
                <wp:extent cx="1537335" cy="923290"/>
                <wp:effectExtent l="9525" t="6350" r="24765" b="2286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23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550E" w:rsidRDefault="0004550E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7D7BD4" w:rsidRPr="00CE3392" w:rsidRDefault="00C55E7C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7D7BD4"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07.07.2025 N 200-ФЗ</w:t>
                              </w:r>
                            </w:hyperlink>
                          </w:p>
                          <w:p w:rsidR="002C701F" w:rsidRPr="000E5FED" w:rsidRDefault="002C701F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66EB" w:rsidRPr="004366EC" w:rsidRDefault="00B766EB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5.5pt;margin-top:110.75pt;width:121.05pt;height:72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550E" w:rsidRDefault="0004550E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7D7BD4" w:rsidRPr="00CE3392" w:rsidRDefault="00C55E7C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="007D7BD4"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07.07.2025 N 200-ФЗ</w:t>
                        </w:r>
                      </w:hyperlink>
                    </w:p>
                    <w:p w:rsidR="002C701F" w:rsidRPr="000E5FED" w:rsidRDefault="002C701F" w:rsidP="00730458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66EB" w:rsidRPr="004366EC" w:rsidRDefault="00B766EB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30458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467BD9E" wp14:editId="3AE21BDC">
                <wp:simplePos x="0" y="0"/>
                <wp:positionH relativeFrom="page">
                  <wp:posOffset>171099</wp:posOffset>
                </wp:positionH>
                <wp:positionV relativeFrom="page">
                  <wp:posOffset>3488093</wp:posOffset>
                </wp:positionV>
                <wp:extent cx="1823085" cy="1270660"/>
                <wp:effectExtent l="0" t="0" r="0" b="5715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C9304A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="005F1B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BD9E" id="_x0000_s1042" type="#_x0000_t202" style="position:absolute;margin-left:13.45pt;margin-top:274.65pt;width:143.55pt;height:100.0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+eugIAALw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C9304A"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="005F1BF2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51941CF" wp14:editId="04FE5514">
                <wp:simplePos x="0" y="0"/>
                <wp:positionH relativeFrom="margin">
                  <wp:align>left</wp:align>
                </wp:positionH>
                <wp:positionV relativeFrom="paragraph">
                  <wp:posOffset>285787</wp:posOffset>
                </wp:positionV>
                <wp:extent cx="6962140" cy="635"/>
                <wp:effectExtent l="0" t="0" r="29210" b="37465"/>
                <wp:wrapNone/>
                <wp:docPr id="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DF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9" o:spid="_x0000_s1026" type="#_x0000_t32" style="position:absolute;margin-left:0;margin-top:22.5pt;width:548.2pt;height:.05pt;z-index:25197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5n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iJEk&#10;PYzo+eBUyIzS+dI3aNA2B79S7owvkZ7kq35R9LtFUpUtkQ0P7m9nDdGJj4juQvzGakizHz4rBj4E&#10;MoRunWrTe0joAzqFoZxvQ+EnhygcZstslqQ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">
                <w10:wrap anchorx="margin"/>
              </v:shape>
            </w:pict>
          </mc:Fallback>
        </mc:AlternateContent>
      </w:r>
    </w:p>
    <w:p w:rsidR="00324743" w:rsidRPr="00324743" w:rsidRDefault="00944405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C12A08E" wp14:editId="61A63B94">
                <wp:simplePos x="0" y="0"/>
                <wp:positionH relativeFrom="margin">
                  <wp:posOffset>1958330</wp:posOffset>
                </wp:positionH>
                <wp:positionV relativeFrom="page">
                  <wp:posOffset>3499201</wp:posOffset>
                </wp:positionV>
                <wp:extent cx="4640580" cy="328295"/>
                <wp:effectExtent l="0" t="0" r="7620" b="1460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Pr="000C71F3" w:rsidRDefault="00944405" w:rsidP="000C71F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2" w:name="З1"/>
                            <w:r w:rsidRPr="00CE3392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ПРАКТИКА ФАС ПО ЗАКОНУ N 44-ФЗ: СЛУЖБА ОТМЕТИЛА ОШИБКИ ЗАКАЗЧИКОВ В ОБЗОРАХ ЗА МАЙ 2025 Г.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2A08E" id="_x0000_s1043" type="#_x0000_t202" style="position:absolute;margin-left:154.2pt;margin-top:275.55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/StA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" filled="f" stroked="f">
                <v:textbox inset="0,0,0,0">
                  <w:txbxContent>
                    <w:p w:rsidR="00455114" w:rsidRPr="000C71F3" w:rsidRDefault="00944405" w:rsidP="000C71F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3" w:name="З1"/>
                      <w:r w:rsidRPr="00CE3392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ПРАКТИКА ФАС ПО ЗАКОНУ N 44-ФЗ: СЛУЖБА ОТМЕТИЛА ОШИБКИ ЗАКАЗЧИКОВ В ОБЗОРАХ ЗА МАЙ 2025 Г.</w:t>
                      </w:r>
                      <w:bookmarkEnd w:id="13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24743" w:rsidRPr="00324743" w:rsidRDefault="000C71F3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6705AD9" wp14:editId="0F5A0E80">
                <wp:simplePos x="0" y="0"/>
                <wp:positionH relativeFrom="page">
                  <wp:posOffset>2156346</wp:posOffset>
                </wp:positionH>
                <wp:positionV relativeFrom="page">
                  <wp:posOffset>3930555</wp:posOffset>
                </wp:positionV>
                <wp:extent cx="5215956" cy="4449095"/>
                <wp:effectExtent l="0" t="0" r="0" b="889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956" cy="44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44405" w:rsidRPr="00CE3392" w:rsidRDefault="00944405" w:rsidP="00730458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обзорах судебной и административной практики рассмотрены такие ситуации: заказчики неверно формировали лот, когда объединяли в одну закупку работы на объектах, между которыми нет связи. Также они устанавливали универсальную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предквалификацию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вместо дополнительных требований и без оснований отклоняли заявки.</w:t>
                            </w:r>
                          </w:p>
                          <w:p w:rsidR="00455114" w:rsidRPr="00D745FB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730458" w:rsidRPr="00CE3392" w:rsidRDefault="00730458" w:rsidP="0073045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по условиям закупки с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доптребованиями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подрядчику следовало одновременно провести капремонт 5 зданий. Из них здания N 1-4 располагались на одном земельном участке, а здание N 5 – на другом. В извещении разместили 5 разных проектных документаций и столько же заключений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госэкспертиз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Контролеры решили, что заказчик ограничил конкуренцию. Объединение работ в один лот увеличило их объем, суммы обеспечения заявки, исполнения контракта, цену договора для оценки опыта;</w:t>
                            </w:r>
                          </w:p>
                          <w:p w:rsidR="00730458" w:rsidRPr="00CE3392" w:rsidRDefault="00730458" w:rsidP="0073045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заказчик приобретал модульное сборно-разборное здание школы и его монтаж. В извещении он установил универсальную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предквалификацию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Контролеры отметили: по 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ГрК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РФ модульное здание относится к некапитальному строению. Поэтому в закупке следовало установить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доптребования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по позиции 9, в том числе для работ по строительству некапитального строения, а не универсальную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предквалификацию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730458" w:rsidRPr="00CE3392" w:rsidRDefault="00730458" w:rsidP="0073045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заявку участника закупки с </w:t>
                            </w:r>
                            <w:proofErr w:type="spellStart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доптребованиями</w:t>
                            </w:r>
                            <w:proofErr w:type="spellEnd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на строительство школы отклонили: сумма актов выполненных работ была ниже цены подтверждающего опыт контракта. Контролеры не согласились с отклонением: в числе прочих подтверждающих опыт документов участник представил акт приемки объекта капстроительства. Стоимость работ в нем совпадала с ценой контракта. Ее было достаточно, чтобы подтвердить опыт. Суд поддержал решение контролеров.</w:t>
                            </w:r>
                          </w:p>
                          <w:p w:rsidR="0004550E" w:rsidRPr="00D745FB" w:rsidRDefault="0004550E" w:rsidP="000C71F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5AD9" id="_x0000_s1044" type="#_x0000_t202" style="position:absolute;margin-left:169.8pt;margin-top:309.5pt;width:410.7pt;height:350.3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44405" w:rsidRPr="00CE3392" w:rsidRDefault="00944405" w:rsidP="00730458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обзорах судебной и административной практики рассмотрены такие ситуации: заказчики неверно формировали лот, когда объединяли в одну закупку работы на объектах, между которыми нет связи. Также они устанавливали универсальную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предквалификацию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вместо дополнительных требований и без оснований отклоняли заявки.</w:t>
                      </w:r>
                    </w:p>
                    <w:p w:rsidR="00455114" w:rsidRPr="00D745FB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730458" w:rsidRPr="00CE3392" w:rsidRDefault="00730458" w:rsidP="0073045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по условиям закупки с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доптребованиями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подрядчику следовало одновременно провести капремонт 5 зданий. Из них здания N 1-4 располагались на одном земельном участке, а здание N 5 – на другом. В извещении разместили 5 разных проектных документаций и столько же заключений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госэкспертиз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. Контролеры решили, что заказчик ограничил конкуренцию. Объединение работ в один лот увеличило их объем, суммы обеспечения заявки, исполнения контракта, цену договора для оценки опыта;</w:t>
                      </w:r>
                    </w:p>
                    <w:p w:rsidR="00730458" w:rsidRPr="00CE3392" w:rsidRDefault="00730458" w:rsidP="0073045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заказчик приобретал модульное сборно-разборное здание школы и его монтаж. В извещении он установил универсальную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предквалификацию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. Контролеры отметили: по 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ГрК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РФ модульное здание относится к некапитальному строению. Поэтому в закупке следовало установить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доптребования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по позиции 9, в том числе для работ по строительству некапитального строения, а не универсальную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предквалификацию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;</w:t>
                      </w:r>
                    </w:p>
                    <w:p w:rsidR="00730458" w:rsidRPr="00CE3392" w:rsidRDefault="00730458" w:rsidP="00730458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заявку участника закупки с </w:t>
                      </w:r>
                      <w:proofErr w:type="spellStart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доптребованиями</w:t>
                      </w:r>
                      <w:proofErr w:type="spellEnd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на строительство школы отклонили: сумма актов выполненных работ была ниже цены подтверждающего опыт контракта. Контролеры не согласились с отклонением: в числе прочих подтверждающих опыт документов участник представил акт приемки объекта капстроительства. Стоимость работ в нем совпадала с ценой контракта. Ее было достаточно, чтобы подтвердить опыт. Суд поддержал решение контролеров.</w:t>
                      </w:r>
                    </w:p>
                    <w:p w:rsidR="0004550E" w:rsidRPr="00D745FB" w:rsidRDefault="0004550E" w:rsidP="000C71F3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455114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730458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0C71F3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CEB0BE9" wp14:editId="3034A118">
                <wp:simplePos x="0" y="0"/>
                <wp:positionH relativeFrom="page">
                  <wp:posOffset>254303</wp:posOffset>
                </wp:positionH>
                <wp:positionV relativeFrom="page">
                  <wp:posOffset>4912085</wp:posOffset>
                </wp:positionV>
                <wp:extent cx="1668145" cy="1080654"/>
                <wp:effectExtent l="0" t="0" r="65405" b="6286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08065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745FB" w:rsidRDefault="00D745FB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45FB" w:rsidRDefault="00D745FB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44405" w:rsidRPr="00CE3392" w:rsidRDefault="00C55E7C" w:rsidP="00730458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="00944405"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 административной практики по Закону N 44-ФЗ (май 2025 года)</w:t>
                              </w:r>
                            </w:hyperlink>
                            <w:r w:rsidR="00944405" w:rsidRPr="00CE339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; </w:t>
                            </w:r>
                            <w:hyperlink r:id="rId18" w:history="1">
                              <w:r w:rsidR="00944405"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 судебной практики по Закону N 44-ФЗ (май 2025 года)</w:t>
                              </w:r>
                            </w:hyperlink>
                          </w:p>
                          <w:p w:rsidR="00C9304A" w:rsidRPr="008A5AB2" w:rsidRDefault="00C9304A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C71F3" w:rsidRPr="00F66EE6" w:rsidRDefault="000C71F3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C71F3" w:rsidRDefault="000C71F3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071CB" w:rsidRDefault="001071CB" w:rsidP="00C9304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B0BE9" id="Rectangle 463" o:spid="_x0000_s1045" style="position:absolute;left:0;text-align:left;margin-left:20pt;margin-top:386.8pt;width:131.35pt;height:85.1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D745FB" w:rsidRDefault="00D745FB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45FB" w:rsidRDefault="00D745FB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44405" w:rsidRPr="00CE3392" w:rsidRDefault="00C55E7C" w:rsidP="00730458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9" w:history="1">
                        <w:r w:rsidR="00944405"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 административной практики по Закону N 44-ФЗ (май 2025 года)</w:t>
                        </w:r>
                      </w:hyperlink>
                      <w:r w:rsidR="00944405" w:rsidRPr="00CE339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; </w:t>
                      </w:r>
                      <w:hyperlink r:id="rId20" w:history="1">
                        <w:r w:rsidR="00944405"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 судебной практики по Закону N 44-ФЗ (май 2025 года)</w:t>
                        </w:r>
                      </w:hyperlink>
                    </w:p>
                    <w:p w:rsidR="00C9304A" w:rsidRPr="008A5AB2" w:rsidRDefault="00C9304A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C71F3" w:rsidRPr="00F66EE6" w:rsidRDefault="000C71F3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C71F3" w:rsidRDefault="000C71F3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071CB" w:rsidRDefault="001071CB" w:rsidP="00C9304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60ADA" w:rsidRDefault="00760ADA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C55E7C" w:rsidP="00D745FB">
      <w:pPr>
        <w:tabs>
          <w:tab w:val="left" w:pos="1371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F35FBFF" wp14:editId="351146E5">
                <wp:simplePos x="0" y="0"/>
                <wp:positionH relativeFrom="margin">
                  <wp:align>left</wp:align>
                </wp:positionH>
                <wp:positionV relativeFrom="paragraph">
                  <wp:posOffset>627304</wp:posOffset>
                </wp:positionV>
                <wp:extent cx="6882187" cy="45719"/>
                <wp:effectExtent l="0" t="0" r="33020" b="31115"/>
                <wp:wrapNone/>
                <wp:docPr id="2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18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045D" id="AutoShape 459" o:spid="_x0000_s1026" type="#_x0000_t32" style="position:absolute;margin-left:0;margin-top:49.4pt;width:541.9pt;height:3.6pt;z-index:25198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uPJQIAAEE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">
                <w10:wrap anchorx="margin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873518E" wp14:editId="4B0C7061">
                <wp:simplePos x="0" y="0"/>
                <wp:positionH relativeFrom="page">
                  <wp:posOffset>2224424</wp:posOffset>
                </wp:positionH>
                <wp:positionV relativeFrom="page">
                  <wp:posOffset>9047764</wp:posOffset>
                </wp:positionV>
                <wp:extent cx="5147310" cy="1214651"/>
                <wp:effectExtent l="0" t="0" r="0" b="508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1214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04A" w:rsidRDefault="00C9304A" w:rsidP="00C9304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44405" w:rsidRPr="00CE3392" w:rsidRDefault="00944405" w:rsidP="00944405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По общему правилу за невыполнение требования остановить ТС станут </w:t>
                            </w:r>
                            <w:bookmarkStart w:id="14" w:name="_GoBack"/>
                            <w:bookmarkEnd w:id="14"/>
                            <w:r w:rsidRPr="00CE339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наказывать на сумму от 7 тыс. до 10 тыс. руб. За повторное нарушение оштрафуют на 10 тыс. руб. или лишат прав на срок от 4 до 6 мес. Речь идет об указании, например, сотрудника полиции или таможни. Пока каждый раз платят от 500 до 800 руб.</w:t>
                            </w:r>
                          </w:p>
                          <w:p w:rsidR="002B6750" w:rsidRPr="00D745FB" w:rsidRDefault="002B6750" w:rsidP="002B6750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3518E" id="_x0000_s1046" type="#_x0000_t202" style="position:absolute;margin-left:175.15pt;margin-top:712.4pt;width:405.3pt;height:95.6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" filled="f" stroked="f">
                <v:textbox inset="0,0,,0">
                  <w:txbxContent>
                    <w:p w:rsidR="00C9304A" w:rsidRDefault="00C9304A" w:rsidP="00C9304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44405" w:rsidRPr="00CE3392" w:rsidRDefault="00944405" w:rsidP="00944405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По общему правилу за невыполнение требования остановить ТС станут </w:t>
                      </w:r>
                      <w:bookmarkStart w:id="15" w:name="_GoBack"/>
                      <w:bookmarkEnd w:id="15"/>
                      <w:r w:rsidRPr="00CE3392">
                        <w:rPr>
                          <w:rFonts w:ascii="Century Gothic" w:hAnsi="Century Gothic"/>
                          <w:sz w:val="19"/>
                          <w:szCs w:val="19"/>
                        </w:rPr>
                        <w:t>наказывать на сумму от 7 тыс. до 10 тыс. руб. За повторное нарушение оштрафуют на 10 тыс. руб. или лишат прав на срок от 4 до 6 мес. Речь идет об указании, например, сотрудника полиции или таможни. Пока каждый раз платят от 500 до 800 руб.</w:t>
                      </w:r>
                    </w:p>
                    <w:p w:rsidR="002B6750" w:rsidRPr="00D745FB" w:rsidRDefault="002B6750" w:rsidP="002B6750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304A"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7401121" wp14:editId="2FDDFB4D">
                <wp:simplePos x="0" y="0"/>
                <wp:positionH relativeFrom="margin">
                  <wp:posOffset>2167568</wp:posOffset>
                </wp:positionH>
                <wp:positionV relativeFrom="page">
                  <wp:posOffset>8594374</wp:posOffset>
                </wp:positionV>
                <wp:extent cx="4640580" cy="328295"/>
                <wp:effectExtent l="0" t="0" r="7620" b="1460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405" w:rsidRPr="00CE3392" w:rsidRDefault="00944405" w:rsidP="00944405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6" w:name="Ю2"/>
                            <w:r w:rsidRPr="00CE3392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ШТРАФЫ ЗА РЯД НАРУШЕНИЙ ПДД УВЕЛИЧАТСЯ С 18 ИЮЛЯ</w:t>
                            </w:r>
                            <w:bookmarkEnd w:id="16"/>
                          </w:p>
                          <w:p w:rsidR="00C9304A" w:rsidRPr="008A5AB2" w:rsidRDefault="00C9304A" w:rsidP="00C9304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C9304A" w:rsidRPr="000C71F3" w:rsidRDefault="00C9304A" w:rsidP="00C9304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1121" id="_x0000_s1047" type="#_x0000_t202" style="position:absolute;margin-left:170.65pt;margin-top:676.7pt;width:365.4pt;height:25.8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33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" filled="f" stroked="f">
                <v:textbox inset="0,0,0,0">
                  <w:txbxContent>
                    <w:p w:rsidR="00944405" w:rsidRPr="00CE3392" w:rsidRDefault="00944405" w:rsidP="00944405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7" w:name="Ю2"/>
                      <w:r w:rsidRPr="00CE3392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ШТРАФЫ ЗА РЯД НАРУШЕНИЙ ПДД УВЕЛИЧАТСЯ С 18 ИЮЛЯ</w:t>
                      </w:r>
                      <w:bookmarkEnd w:id="17"/>
                    </w:p>
                    <w:p w:rsidR="00C9304A" w:rsidRPr="008A5AB2" w:rsidRDefault="00C9304A" w:rsidP="00C9304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C9304A" w:rsidRPr="000C71F3" w:rsidRDefault="00C9304A" w:rsidP="00C9304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C71F3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71FE8A6B" wp14:editId="4D1115B8">
                <wp:simplePos x="0" y="0"/>
                <wp:positionH relativeFrom="page">
                  <wp:posOffset>259080</wp:posOffset>
                </wp:positionH>
                <wp:positionV relativeFrom="margin">
                  <wp:align>bottom</wp:align>
                </wp:positionV>
                <wp:extent cx="1668145" cy="866898"/>
                <wp:effectExtent l="0" t="0" r="65405" b="66675"/>
                <wp:wrapNone/>
                <wp:docPr id="2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86689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304A" w:rsidRDefault="00C9304A" w:rsidP="00C55E7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9304A" w:rsidRDefault="00C9304A" w:rsidP="00C55E7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55E7C" w:rsidRPr="00CE3392" w:rsidRDefault="00C55E7C" w:rsidP="00C55E7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Pr="00CE3392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07.07.2025 N 209-ФЗ</w:t>
                              </w:r>
                            </w:hyperlink>
                          </w:p>
                          <w:p w:rsidR="00C9304A" w:rsidRPr="00F66EE6" w:rsidRDefault="00C9304A" w:rsidP="00C55E7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C9304A" w:rsidRDefault="00C9304A" w:rsidP="00C55E7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9304A" w:rsidRDefault="00C9304A" w:rsidP="00C55E7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8A6B" id="_x0000_s1048" style="position:absolute;margin-left:20.4pt;margin-top:0;width:131.35pt;height:68.25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" fillcolor="#f2f2f2" strokecolor="#f2f2f2" strokeweight=".25pt">
                <v:shadow on="t" color="#868686"/>
                <v:textbox inset="0,0,0,0">
                  <w:txbxContent>
                    <w:p w:rsidR="00C9304A" w:rsidRDefault="00C9304A" w:rsidP="00C55E7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9304A" w:rsidRDefault="00C9304A" w:rsidP="00C55E7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55E7C" w:rsidRPr="00CE3392" w:rsidRDefault="00C55E7C" w:rsidP="00C55E7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2" w:history="1">
                        <w:r w:rsidRPr="00CE3392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07.07.2025 N 209-ФЗ</w:t>
                        </w:r>
                      </w:hyperlink>
                    </w:p>
                    <w:p w:rsidR="00C9304A" w:rsidRPr="00F66EE6" w:rsidRDefault="00C9304A" w:rsidP="00C55E7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C9304A" w:rsidRDefault="00C9304A" w:rsidP="00C55E7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9304A" w:rsidRDefault="00C9304A" w:rsidP="00C55E7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944405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D04982B" wp14:editId="544E596D">
                <wp:simplePos x="0" y="0"/>
                <wp:positionH relativeFrom="page">
                  <wp:posOffset>158750</wp:posOffset>
                </wp:positionH>
                <wp:positionV relativeFrom="page">
                  <wp:posOffset>8668022</wp:posOffset>
                </wp:positionV>
                <wp:extent cx="1823085" cy="641268"/>
                <wp:effectExtent l="0" t="0" r="0" b="6985"/>
                <wp:wrapNone/>
                <wp:docPr id="28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64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405" w:rsidRDefault="00944405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C9304A" w:rsidRPr="00A56B9E" w:rsidRDefault="00944405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C9304A" w:rsidRPr="00C066C7" w:rsidRDefault="00C9304A" w:rsidP="00C9304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982B" id="_x0000_s1049" type="#_x0000_t202" style="position:absolute;margin-left:12.5pt;margin-top:682.5pt;width:143.55pt;height:50.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" filled="f" stroked="f">
                <v:textbox inset=",0,,0">
                  <w:txbxContent>
                    <w:p w:rsidR="00944405" w:rsidRDefault="00944405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C9304A" w:rsidRPr="00A56B9E" w:rsidRDefault="00944405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C9304A" w:rsidRPr="00C066C7" w:rsidRDefault="00C9304A" w:rsidP="00C9304A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5FB">
        <w:rPr>
          <w:lang w:eastAsia="ru-RU"/>
        </w:rPr>
        <w:tab/>
      </w:r>
    </w:p>
    <w:sectPr w:rsidR="00D5798E" w:rsidRPr="00D745FB" w:rsidSect="00910D17">
      <w:headerReference w:type="default" r:id="rId23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670A4"/>
    <w:multiLevelType w:val="hybridMultilevel"/>
    <w:tmpl w:val="1E366C6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D71779"/>
    <w:multiLevelType w:val="hybridMultilevel"/>
    <w:tmpl w:val="51FEEE7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A33A0"/>
    <w:multiLevelType w:val="hybridMultilevel"/>
    <w:tmpl w:val="6632200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25"/>
  </w:num>
  <w:num w:numId="5">
    <w:abstractNumId w:val="5"/>
  </w:num>
  <w:num w:numId="6">
    <w:abstractNumId w:val="9"/>
  </w:num>
  <w:num w:numId="7">
    <w:abstractNumId w:val="17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9"/>
  </w:num>
  <w:num w:numId="13">
    <w:abstractNumId w:val="21"/>
  </w:num>
  <w:num w:numId="14">
    <w:abstractNumId w:val="3"/>
  </w:num>
  <w:num w:numId="15">
    <w:abstractNumId w:val="1"/>
  </w:num>
  <w:num w:numId="16">
    <w:abstractNumId w:val="8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0"/>
  </w:num>
  <w:num w:numId="22">
    <w:abstractNumId w:val="23"/>
  </w:num>
  <w:num w:numId="23">
    <w:abstractNumId w:val="16"/>
  </w:num>
  <w:num w:numId="24">
    <w:abstractNumId w:val="20"/>
  </w:num>
  <w:num w:numId="25">
    <w:abstractNumId w:val="7"/>
  </w:num>
  <w:num w:numId="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5DDF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C71F3"/>
    <w:rsid w:val="000D5FEA"/>
    <w:rsid w:val="000D7DE1"/>
    <w:rsid w:val="000E15E7"/>
    <w:rsid w:val="000F0A5F"/>
    <w:rsid w:val="000F1B2A"/>
    <w:rsid w:val="000F2CB8"/>
    <w:rsid w:val="000F64D2"/>
    <w:rsid w:val="00104469"/>
    <w:rsid w:val="001071CB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74B57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6750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141A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1297"/>
    <w:rsid w:val="00595739"/>
    <w:rsid w:val="005A141B"/>
    <w:rsid w:val="005A1A5E"/>
    <w:rsid w:val="005A4DE2"/>
    <w:rsid w:val="005B19DF"/>
    <w:rsid w:val="005B3532"/>
    <w:rsid w:val="005C6549"/>
    <w:rsid w:val="005D16AA"/>
    <w:rsid w:val="005D55D8"/>
    <w:rsid w:val="005D64D4"/>
    <w:rsid w:val="005D6974"/>
    <w:rsid w:val="005D75FD"/>
    <w:rsid w:val="005E1E55"/>
    <w:rsid w:val="005F1980"/>
    <w:rsid w:val="005F1BF2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734FD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0458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D7BD4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1ADE"/>
    <w:rsid w:val="00932848"/>
    <w:rsid w:val="009341C5"/>
    <w:rsid w:val="00935FB8"/>
    <w:rsid w:val="00937150"/>
    <w:rsid w:val="00940B31"/>
    <w:rsid w:val="0094360D"/>
    <w:rsid w:val="00944405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77BB5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508B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5E7C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304A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7CF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4AF0"/>
  <w15:docId w15:val="{93BFF7D2-488B-4464-A79F-52020DF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306464" TargetMode="External"/><Relationship Id="rId13" Type="http://schemas.openxmlformats.org/officeDocument/2006/relationships/hyperlink" Target="https://login.consultant.ru/link/?req=doc&amp;base=LAW&amp;n=509227" TargetMode="External"/><Relationship Id="rId18" Type="http://schemas.openxmlformats.org/officeDocument/2006/relationships/hyperlink" Target="https://login.consultant.ru/link/?req=doc&amp;base=CJI&amp;n=1588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9325" TargetMode="External"/><Relationship Id="rId7" Type="http://schemas.openxmlformats.org/officeDocument/2006/relationships/hyperlink" Target="https://login.consultant.ru/link/?req=doc&amp;base=LAW&amp;n=509231" TargetMode="External"/><Relationship Id="rId12" Type="http://schemas.openxmlformats.org/officeDocument/2006/relationships/hyperlink" Target="https://login.consultant.ru/link/?req=doc&amp;base=LAW&amp;n=509269" TargetMode="External"/><Relationship Id="rId17" Type="http://schemas.openxmlformats.org/officeDocument/2006/relationships/hyperlink" Target="https://login.consultant.ru/link/?req=doc&amp;base=CJI&amp;n=15885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9311" TargetMode="External"/><Relationship Id="rId20" Type="http://schemas.openxmlformats.org/officeDocument/2006/relationships/hyperlink" Target="https://login.consultant.ru/link/?req=doc&amp;base=CJI&amp;n=1588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926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931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PBI&amp;n=306464" TargetMode="External"/><Relationship Id="rId19" Type="http://schemas.openxmlformats.org/officeDocument/2006/relationships/hyperlink" Target="https://login.consultant.ru/link/?req=doc&amp;base=CJI&amp;n=158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9231" TargetMode="External"/><Relationship Id="rId14" Type="http://schemas.openxmlformats.org/officeDocument/2006/relationships/hyperlink" Target="https://login.consultant.ru/link/?req=doc&amp;base=LAW&amp;n=509227" TargetMode="External"/><Relationship Id="rId22" Type="http://schemas.openxmlformats.org/officeDocument/2006/relationships/hyperlink" Target="https://login.consultant.ru/link/?req=doc&amp;base=LAW&amp;n=509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2025-07-04T04:03:00Z</cp:lastPrinted>
  <dcterms:created xsi:type="dcterms:W3CDTF">2025-07-11T07:39:00Z</dcterms:created>
  <dcterms:modified xsi:type="dcterms:W3CDTF">2025-07-11T07:39:00Z</dcterms:modified>
</cp:coreProperties>
</file>