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66" w:rsidRDefault="00CE0170" w:rsidP="00735E66">
      <w:pPr>
        <w:tabs>
          <w:tab w:val="left" w:pos="2528"/>
        </w:tabs>
      </w:pPr>
      <w:r>
        <w:rPr>
          <w:noProof/>
          <w:lang w:eastAsia="ru-RU"/>
        </w:rPr>
        <mc:AlternateContent>
          <mc:Choice Requires="wps">
            <w:drawing>
              <wp:anchor distT="0" distB="0" distL="114300" distR="114300" simplePos="0" relativeHeight="251646976" behindDoc="0" locked="0" layoutInCell="1" allowOverlap="1" wp14:anchorId="5D10BD0E" wp14:editId="6631BC24">
                <wp:simplePos x="0" y="0"/>
                <wp:positionH relativeFrom="margin">
                  <wp:posOffset>1654810</wp:posOffset>
                </wp:positionH>
                <wp:positionV relativeFrom="page">
                  <wp:posOffset>852170</wp:posOffset>
                </wp:positionV>
                <wp:extent cx="5217160" cy="2371725"/>
                <wp:effectExtent l="0" t="0" r="0" b="9525"/>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160" cy="237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C7D" w:rsidRPr="00BD269A" w:rsidRDefault="00204C7D" w:rsidP="00204C7D">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4237B8" w:rsidRDefault="004237B8" w:rsidP="004237B8">
                            <w:pPr>
                              <w:tabs>
                                <w:tab w:val="left" w:pos="284"/>
                              </w:tabs>
                              <w:autoSpaceDE w:val="0"/>
                              <w:autoSpaceDN w:val="0"/>
                              <w:adjustRightInd w:val="0"/>
                              <w:spacing w:after="0" w:line="240" w:lineRule="auto"/>
                              <w:jc w:val="both"/>
                              <w:rPr>
                                <w:rFonts w:ascii="Century Gothic" w:hAnsi="Century Gothic"/>
                                <w:sz w:val="19"/>
                                <w:szCs w:val="19"/>
                              </w:rPr>
                            </w:pPr>
                            <w:r w:rsidRPr="00A64DA6">
                              <w:rPr>
                                <w:rFonts w:ascii="Century Gothic" w:hAnsi="Century Gothic"/>
                                <w:sz w:val="19"/>
                                <w:szCs w:val="19"/>
                              </w:rPr>
                              <w:t xml:space="preserve">Росстат напомнил, что нужно оформить МЧД для представителей, в полномочия которых входит предоставление первичных данных. До 1 сентября можно дополнительно обратиться в СФР с заявлением и планом финансового обеспечения предупредительных мер. Об этом читайте в Обзоре </w:t>
                            </w:r>
                            <w:proofErr w:type="spellStart"/>
                            <w:r w:rsidRPr="00A64DA6">
                              <w:rPr>
                                <w:rFonts w:ascii="Century Gothic" w:hAnsi="Century Gothic"/>
                                <w:sz w:val="19"/>
                                <w:szCs w:val="19"/>
                              </w:rPr>
                              <w:t>КонсультантПлюс</w:t>
                            </w:r>
                            <w:proofErr w:type="spellEnd"/>
                            <w:r w:rsidRPr="00A64DA6">
                              <w:rPr>
                                <w:rFonts w:ascii="Century Gothic" w:hAnsi="Century Gothic"/>
                                <w:sz w:val="19"/>
                                <w:szCs w:val="19"/>
                              </w:rPr>
                              <w:t>.</w:t>
                            </w:r>
                          </w:p>
                          <w:p w:rsidR="004237B8" w:rsidRPr="00A64DA6" w:rsidRDefault="004237B8" w:rsidP="004237B8">
                            <w:pPr>
                              <w:tabs>
                                <w:tab w:val="left" w:pos="284"/>
                              </w:tabs>
                              <w:autoSpaceDE w:val="0"/>
                              <w:autoSpaceDN w:val="0"/>
                              <w:adjustRightInd w:val="0"/>
                              <w:spacing w:after="0" w:line="240" w:lineRule="auto"/>
                              <w:jc w:val="both"/>
                              <w:rPr>
                                <w:rFonts w:ascii="Century Gothic" w:hAnsi="Century Gothic"/>
                                <w:sz w:val="19"/>
                                <w:szCs w:val="19"/>
                              </w:rPr>
                            </w:pPr>
                          </w:p>
                          <w:p w:rsidR="00515423" w:rsidRPr="00F0221E" w:rsidRDefault="00515423" w:rsidP="00D745FB">
                            <w:pPr>
                              <w:shd w:val="clear" w:color="auto" w:fill="CCC0D9" w:themeFill="accent4" w:themeFillTint="66"/>
                              <w:spacing w:after="0" w:line="240" w:lineRule="auto"/>
                              <w:jc w:val="both"/>
                              <w:rPr>
                                <w:rFonts w:ascii="Century Gothic" w:hAnsi="Century Gothic"/>
                                <w:b/>
                                <w:sz w:val="19"/>
                                <w:szCs w:val="19"/>
                              </w:rPr>
                            </w:pPr>
                            <w:r w:rsidRPr="00F0221E">
                              <w:rPr>
                                <w:rFonts w:ascii="Century Gothic" w:hAnsi="Century Gothic"/>
                                <w:b/>
                                <w:sz w:val="19"/>
                                <w:szCs w:val="19"/>
                              </w:rPr>
                              <w:t xml:space="preserve">Благодаря материалу можно узнать: </w:t>
                            </w:r>
                          </w:p>
                          <w:p w:rsidR="004237B8" w:rsidRPr="00A64DA6" w:rsidRDefault="004237B8" w:rsidP="004237B8">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с 1 августа проверки на обязательное представление МЧД при подаче первичных статданных Росстат планирует проводить для всех респондентов;</w:t>
                            </w:r>
                          </w:p>
                          <w:p w:rsidR="004237B8" w:rsidRPr="00A64DA6" w:rsidRDefault="004237B8" w:rsidP="004237B8">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с этого года страхователь вправе дополнительно обратиться в фонд за возмещением расходов на предупредительные мероприятия. Это возможно, если изначально вы подали заявление на сумму меньшую, чем предельный размер обеспечения. В заявлении указывают сумму не более разницы между предельным размером возмещения и суммой по первоначальному заявлению. Подать заявление с планом финансового обеспечения нужно до 1 сентября.</w:t>
                            </w:r>
                          </w:p>
                          <w:p w:rsidR="004237B8" w:rsidRPr="00A64DA6" w:rsidRDefault="004237B8" w:rsidP="004237B8">
                            <w:pPr>
                              <w:tabs>
                                <w:tab w:val="left" w:pos="284"/>
                              </w:tabs>
                              <w:spacing w:after="0" w:line="240" w:lineRule="auto"/>
                              <w:jc w:val="both"/>
                              <w:rPr>
                                <w:rFonts w:ascii="Century Gothic" w:hAnsi="Century Gothic"/>
                                <w:sz w:val="19"/>
                                <w:szCs w:val="19"/>
                              </w:rPr>
                            </w:pPr>
                          </w:p>
                          <w:p w:rsidR="00A228D9" w:rsidRPr="00441662" w:rsidRDefault="00A228D9" w:rsidP="004237B8">
                            <w:pPr>
                              <w:pStyle w:val="ad"/>
                              <w:tabs>
                                <w:tab w:val="left" w:pos="284"/>
                              </w:tabs>
                              <w:spacing w:before="0" w:beforeAutospacing="0" w:after="0" w:afterAutospacing="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0BD0E" id="_x0000_t202" coordsize="21600,21600" o:spt="202" path="m,l,21600r21600,l21600,xe">
                <v:stroke joinstyle="miter"/>
                <v:path gradientshapeok="t" o:connecttype="rect"/>
              </v:shapetype>
              <v:shape id="Text Box 14" o:spid="_x0000_s1026" type="#_x0000_t202" style="position:absolute;margin-left:130.3pt;margin-top:67.1pt;width:410.8pt;height:186.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" filled="f" stroked="f">
                <v:textbox inset="0,0,,0">
                  <w:txbxContent>
                    <w:p w:rsidR="00204C7D" w:rsidRPr="00BD269A" w:rsidRDefault="00204C7D" w:rsidP="00204C7D">
                      <w:pPr>
                        <w:shd w:val="clear" w:color="auto" w:fill="CCC0D9" w:themeFill="accent4" w:themeFillTint="66"/>
                        <w:spacing w:after="0" w:line="240" w:lineRule="auto"/>
                        <w:jc w:val="both"/>
                        <w:rPr>
                          <w:rFonts w:ascii="Century Gothic" w:hAnsi="Century Gothic"/>
                          <w:b/>
                          <w:sz w:val="20"/>
                          <w:szCs w:val="20"/>
                        </w:rPr>
                      </w:pPr>
                      <w:r w:rsidRPr="00BD269A">
                        <w:rPr>
                          <w:rFonts w:ascii="Century Gothic" w:hAnsi="Century Gothic"/>
                          <w:b/>
                          <w:sz w:val="20"/>
                          <w:szCs w:val="20"/>
                        </w:rPr>
                        <w:t xml:space="preserve">Описание: </w:t>
                      </w:r>
                    </w:p>
                    <w:p w:rsidR="004237B8" w:rsidRDefault="004237B8" w:rsidP="004237B8">
                      <w:pPr>
                        <w:tabs>
                          <w:tab w:val="left" w:pos="284"/>
                        </w:tabs>
                        <w:autoSpaceDE w:val="0"/>
                        <w:autoSpaceDN w:val="0"/>
                        <w:adjustRightInd w:val="0"/>
                        <w:spacing w:after="0" w:line="240" w:lineRule="auto"/>
                        <w:jc w:val="both"/>
                        <w:rPr>
                          <w:rFonts w:ascii="Century Gothic" w:hAnsi="Century Gothic"/>
                          <w:sz w:val="19"/>
                          <w:szCs w:val="19"/>
                        </w:rPr>
                      </w:pPr>
                      <w:r w:rsidRPr="00A64DA6">
                        <w:rPr>
                          <w:rFonts w:ascii="Century Gothic" w:hAnsi="Century Gothic"/>
                          <w:sz w:val="19"/>
                          <w:szCs w:val="19"/>
                        </w:rPr>
                        <w:t xml:space="preserve">Росстат напомнил, что нужно оформить МЧД для представителей, в полномочия которых входит предоставление первичных данных. До 1 сентября можно дополнительно обратиться в СФР с заявлением и планом финансового обеспечения предупредительных мер. Об этом читайте в Обзоре </w:t>
                      </w:r>
                      <w:proofErr w:type="spellStart"/>
                      <w:r w:rsidRPr="00A64DA6">
                        <w:rPr>
                          <w:rFonts w:ascii="Century Gothic" w:hAnsi="Century Gothic"/>
                          <w:sz w:val="19"/>
                          <w:szCs w:val="19"/>
                        </w:rPr>
                        <w:t>КонсультантПлюс</w:t>
                      </w:r>
                      <w:proofErr w:type="spellEnd"/>
                      <w:r w:rsidRPr="00A64DA6">
                        <w:rPr>
                          <w:rFonts w:ascii="Century Gothic" w:hAnsi="Century Gothic"/>
                          <w:sz w:val="19"/>
                          <w:szCs w:val="19"/>
                        </w:rPr>
                        <w:t>.</w:t>
                      </w:r>
                    </w:p>
                    <w:p w:rsidR="004237B8" w:rsidRPr="00A64DA6" w:rsidRDefault="004237B8" w:rsidP="004237B8">
                      <w:pPr>
                        <w:tabs>
                          <w:tab w:val="left" w:pos="284"/>
                        </w:tabs>
                        <w:autoSpaceDE w:val="0"/>
                        <w:autoSpaceDN w:val="0"/>
                        <w:adjustRightInd w:val="0"/>
                        <w:spacing w:after="0" w:line="240" w:lineRule="auto"/>
                        <w:jc w:val="both"/>
                        <w:rPr>
                          <w:rFonts w:ascii="Century Gothic" w:hAnsi="Century Gothic"/>
                          <w:sz w:val="19"/>
                          <w:szCs w:val="19"/>
                        </w:rPr>
                      </w:pPr>
                    </w:p>
                    <w:p w:rsidR="00515423" w:rsidRPr="00F0221E" w:rsidRDefault="00515423" w:rsidP="00D745FB">
                      <w:pPr>
                        <w:shd w:val="clear" w:color="auto" w:fill="CCC0D9" w:themeFill="accent4" w:themeFillTint="66"/>
                        <w:spacing w:after="0" w:line="240" w:lineRule="auto"/>
                        <w:jc w:val="both"/>
                        <w:rPr>
                          <w:rFonts w:ascii="Century Gothic" w:hAnsi="Century Gothic"/>
                          <w:b/>
                          <w:sz w:val="19"/>
                          <w:szCs w:val="19"/>
                        </w:rPr>
                      </w:pPr>
                      <w:r w:rsidRPr="00F0221E">
                        <w:rPr>
                          <w:rFonts w:ascii="Century Gothic" w:hAnsi="Century Gothic"/>
                          <w:b/>
                          <w:sz w:val="19"/>
                          <w:szCs w:val="19"/>
                        </w:rPr>
                        <w:t xml:space="preserve">Благодаря материалу можно узнать: </w:t>
                      </w:r>
                    </w:p>
                    <w:p w:rsidR="004237B8" w:rsidRPr="00A64DA6" w:rsidRDefault="004237B8" w:rsidP="004237B8">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с 1 августа проверки на обязательное представление МЧД при подаче первичных статданных Росстат планирует проводить для всех респондентов;</w:t>
                      </w:r>
                    </w:p>
                    <w:p w:rsidR="004237B8" w:rsidRPr="00A64DA6" w:rsidRDefault="004237B8" w:rsidP="004237B8">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с этого года страхователь вправе дополнительно обратиться в фонд за возмещением расходов на предупредительные мероприятия. Это возможно, если изначально вы подали заявление на сумму меньшую, чем предельный размер обеспечения. В заявлении указывают сумму не более разницы между предельным размером возмещения и суммой по первоначальному заявлению. Подать заявление с планом финансового обеспечения нужно до 1 сентября.</w:t>
                      </w:r>
                    </w:p>
                    <w:p w:rsidR="004237B8" w:rsidRPr="00A64DA6" w:rsidRDefault="004237B8" w:rsidP="004237B8">
                      <w:pPr>
                        <w:tabs>
                          <w:tab w:val="left" w:pos="284"/>
                        </w:tabs>
                        <w:spacing w:after="0" w:line="240" w:lineRule="auto"/>
                        <w:jc w:val="both"/>
                        <w:rPr>
                          <w:rFonts w:ascii="Century Gothic" w:hAnsi="Century Gothic"/>
                          <w:sz w:val="19"/>
                          <w:szCs w:val="19"/>
                        </w:rPr>
                      </w:pPr>
                    </w:p>
                    <w:p w:rsidR="00A228D9" w:rsidRPr="00441662" w:rsidRDefault="00A228D9" w:rsidP="004237B8">
                      <w:pPr>
                        <w:pStyle w:val="ad"/>
                        <w:tabs>
                          <w:tab w:val="left" w:pos="284"/>
                        </w:tabs>
                        <w:spacing w:before="0" w:beforeAutospacing="0" w:after="0" w:afterAutospacing="0"/>
                        <w:jc w:val="both"/>
                        <w:rPr>
                          <w:rFonts w:ascii="Century Gothic" w:hAnsi="Century Gothic"/>
                          <w:sz w:val="19"/>
                          <w:szCs w:val="19"/>
                        </w:rPr>
                      </w:pPr>
                    </w:p>
                  </w:txbxContent>
                </v:textbox>
                <w10:wrap anchorx="margin" anchory="page"/>
              </v:shape>
            </w:pict>
          </mc:Fallback>
        </mc:AlternateContent>
      </w:r>
      <w:r w:rsidR="004237B8">
        <w:rPr>
          <w:noProof/>
          <w:lang w:eastAsia="ru-RU"/>
        </w:rPr>
        <mc:AlternateContent>
          <mc:Choice Requires="wps">
            <w:drawing>
              <wp:anchor distT="0" distB="0" distL="114300" distR="114300" simplePos="0" relativeHeight="251643904" behindDoc="0" locked="0" layoutInCell="1" allowOverlap="1" wp14:anchorId="4F3768C4" wp14:editId="1BBAFD60">
                <wp:simplePos x="0" y="0"/>
                <wp:positionH relativeFrom="page">
                  <wp:posOffset>200025</wp:posOffset>
                </wp:positionH>
                <wp:positionV relativeFrom="page">
                  <wp:posOffset>514351</wp:posOffset>
                </wp:positionV>
                <wp:extent cx="1772920" cy="914400"/>
                <wp:effectExtent l="0" t="0" r="0" b="0"/>
                <wp:wrapNone/>
                <wp:docPr id="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BD4" w:rsidRDefault="007D7BD4" w:rsidP="00756A32">
                            <w:pPr>
                              <w:pStyle w:val="NewsletterDate"/>
                              <w:shd w:val="clear" w:color="auto" w:fill="B2A1C7" w:themeFill="accent4" w:themeFillTint="99"/>
                              <w:jc w:val="center"/>
                              <w:rPr>
                                <w:b/>
                                <w:color w:val="FFFFFF"/>
                                <w:sz w:val="24"/>
                                <w:szCs w:val="24"/>
                              </w:rPr>
                            </w:pPr>
                          </w:p>
                          <w:p w:rsidR="005F1BF2" w:rsidRDefault="00AE7FD5" w:rsidP="00756A32">
                            <w:pPr>
                              <w:pStyle w:val="NewsletterDate"/>
                              <w:shd w:val="clear" w:color="auto" w:fill="B2A1C7" w:themeFill="accent4" w:themeFillTint="99"/>
                              <w:jc w:val="center"/>
                              <w:rPr>
                                <w:b/>
                                <w:color w:val="FFFFFF"/>
                                <w:sz w:val="24"/>
                                <w:szCs w:val="24"/>
                              </w:rPr>
                            </w:pPr>
                            <w:r>
                              <w:rPr>
                                <w:b/>
                                <w:color w:val="FFFFFF"/>
                                <w:sz w:val="24"/>
                                <w:szCs w:val="24"/>
                              </w:rPr>
                              <w:t>Бухгалтеру коммерческому</w:t>
                            </w:r>
                            <w:r w:rsidR="007D7BD4">
                              <w:rPr>
                                <w:b/>
                                <w:color w:val="FFFFFF"/>
                                <w:sz w:val="24"/>
                                <w:szCs w:val="24"/>
                              </w:rPr>
                              <w:t xml:space="preserve"> и</w:t>
                            </w:r>
                          </w:p>
                          <w:p w:rsidR="00931ADE" w:rsidRDefault="007D7BD4" w:rsidP="00931ADE">
                            <w:pPr>
                              <w:pStyle w:val="NewsletterDate"/>
                              <w:shd w:val="clear" w:color="auto" w:fill="B2A1C7" w:themeFill="accent4" w:themeFillTint="99"/>
                              <w:jc w:val="center"/>
                              <w:rPr>
                                <w:b/>
                                <w:color w:val="FFFFFF"/>
                                <w:sz w:val="24"/>
                                <w:szCs w:val="24"/>
                              </w:rPr>
                            </w:pPr>
                            <w:r>
                              <w:rPr>
                                <w:b/>
                                <w:color w:val="FFFFFF"/>
                                <w:sz w:val="24"/>
                                <w:szCs w:val="24"/>
                              </w:rPr>
                              <w:t>б</w:t>
                            </w:r>
                            <w:r w:rsidR="005F1BF2">
                              <w:rPr>
                                <w:b/>
                                <w:color w:val="FFFFFF"/>
                                <w:sz w:val="24"/>
                                <w:szCs w:val="24"/>
                              </w:rPr>
                              <w:t>юджетному</w:t>
                            </w:r>
                          </w:p>
                          <w:p w:rsidR="007D7BD4" w:rsidRPr="00870CCA" w:rsidRDefault="007D7BD4" w:rsidP="00931ADE">
                            <w:pPr>
                              <w:pStyle w:val="NewsletterDate"/>
                              <w:shd w:val="clear" w:color="auto" w:fill="B2A1C7" w:themeFill="accent4" w:themeFillTint="99"/>
                              <w:jc w:val="center"/>
                              <w:rPr>
                                <w:b/>
                                <w:color w:val="FFFFFF"/>
                                <w:sz w:val="24"/>
                                <w:szCs w:val="24"/>
                              </w:rPr>
                            </w:pPr>
                          </w:p>
                          <w:p w:rsidR="00805A0B" w:rsidRPr="0036155D" w:rsidRDefault="00805A0B" w:rsidP="0036155D"/>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768C4" id="Text Box 324" o:spid="_x0000_s1027" type="#_x0000_t202" style="position:absolute;margin-left:15.75pt;margin-top:40.5pt;width:139.6pt;height:1in;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XktQIAALs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" filled="f" stroked="f">
                <v:textbox inset=",0,,0">
                  <w:txbxContent>
                    <w:p w:rsidR="007D7BD4" w:rsidRDefault="007D7BD4" w:rsidP="00756A32">
                      <w:pPr>
                        <w:pStyle w:val="NewsletterDate"/>
                        <w:shd w:val="clear" w:color="auto" w:fill="B2A1C7" w:themeFill="accent4" w:themeFillTint="99"/>
                        <w:jc w:val="center"/>
                        <w:rPr>
                          <w:b/>
                          <w:color w:val="FFFFFF"/>
                          <w:sz w:val="24"/>
                          <w:szCs w:val="24"/>
                        </w:rPr>
                      </w:pPr>
                    </w:p>
                    <w:p w:rsidR="005F1BF2" w:rsidRDefault="00AE7FD5" w:rsidP="00756A32">
                      <w:pPr>
                        <w:pStyle w:val="NewsletterDate"/>
                        <w:shd w:val="clear" w:color="auto" w:fill="B2A1C7" w:themeFill="accent4" w:themeFillTint="99"/>
                        <w:jc w:val="center"/>
                        <w:rPr>
                          <w:b/>
                          <w:color w:val="FFFFFF"/>
                          <w:sz w:val="24"/>
                          <w:szCs w:val="24"/>
                        </w:rPr>
                      </w:pPr>
                      <w:r>
                        <w:rPr>
                          <w:b/>
                          <w:color w:val="FFFFFF"/>
                          <w:sz w:val="24"/>
                          <w:szCs w:val="24"/>
                        </w:rPr>
                        <w:t>Бухгалтеру коммерческому</w:t>
                      </w:r>
                      <w:r w:rsidR="007D7BD4">
                        <w:rPr>
                          <w:b/>
                          <w:color w:val="FFFFFF"/>
                          <w:sz w:val="24"/>
                          <w:szCs w:val="24"/>
                        </w:rPr>
                        <w:t xml:space="preserve"> и</w:t>
                      </w:r>
                    </w:p>
                    <w:p w:rsidR="00931ADE" w:rsidRDefault="007D7BD4" w:rsidP="00931ADE">
                      <w:pPr>
                        <w:pStyle w:val="NewsletterDate"/>
                        <w:shd w:val="clear" w:color="auto" w:fill="B2A1C7" w:themeFill="accent4" w:themeFillTint="99"/>
                        <w:jc w:val="center"/>
                        <w:rPr>
                          <w:b/>
                          <w:color w:val="FFFFFF"/>
                          <w:sz w:val="24"/>
                          <w:szCs w:val="24"/>
                        </w:rPr>
                      </w:pPr>
                      <w:r>
                        <w:rPr>
                          <w:b/>
                          <w:color w:val="FFFFFF"/>
                          <w:sz w:val="24"/>
                          <w:szCs w:val="24"/>
                        </w:rPr>
                        <w:t>б</w:t>
                      </w:r>
                      <w:r w:rsidR="005F1BF2">
                        <w:rPr>
                          <w:b/>
                          <w:color w:val="FFFFFF"/>
                          <w:sz w:val="24"/>
                          <w:szCs w:val="24"/>
                        </w:rPr>
                        <w:t>юджетному</w:t>
                      </w:r>
                    </w:p>
                    <w:p w:rsidR="007D7BD4" w:rsidRPr="00870CCA" w:rsidRDefault="007D7BD4" w:rsidP="00931ADE">
                      <w:pPr>
                        <w:pStyle w:val="NewsletterDate"/>
                        <w:shd w:val="clear" w:color="auto" w:fill="B2A1C7" w:themeFill="accent4" w:themeFillTint="99"/>
                        <w:jc w:val="center"/>
                        <w:rPr>
                          <w:b/>
                          <w:color w:val="FFFFFF"/>
                          <w:sz w:val="24"/>
                          <w:szCs w:val="24"/>
                        </w:rPr>
                      </w:pPr>
                    </w:p>
                    <w:p w:rsidR="00805A0B" w:rsidRPr="0036155D" w:rsidRDefault="00805A0B" w:rsidP="0036155D"/>
                  </w:txbxContent>
                </v:textbox>
                <w10:wrap anchorx="page" anchory="page"/>
              </v:shape>
            </w:pict>
          </mc:Fallback>
        </mc:AlternateContent>
      </w:r>
      <w:r w:rsidR="00BF508B">
        <w:rPr>
          <w:noProof/>
          <w:lang w:eastAsia="ru-RU"/>
        </w:rPr>
        <mc:AlternateContent>
          <mc:Choice Requires="wps">
            <w:drawing>
              <wp:anchor distT="0" distB="0" distL="114300" distR="114300" simplePos="0" relativeHeight="251645952" behindDoc="0" locked="0" layoutInCell="1" allowOverlap="1" wp14:anchorId="117CBADF" wp14:editId="7919A745">
                <wp:simplePos x="0" y="0"/>
                <wp:positionH relativeFrom="page">
                  <wp:posOffset>2147570</wp:posOffset>
                </wp:positionH>
                <wp:positionV relativeFrom="page">
                  <wp:posOffset>508635</wp:posOffset>
                </wp:positionV>
                <wp:extent cx="5102225" cy="347345"/>
                <wp:effectExtent l="0" t="0" r="0" b="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7B8" w:rsidRPr="00A64DA6" w:rsidRDefault="004237B8" w:rsidP="004237B8">
                            <w:pPr>
                              <w:pStyle w:val="1"/>
                              <w:tabs>
                                <w:tab w:val="left" w:pos="284"/>
                              </w:tabs>
                              <w:jc w:val="center"/>
                              <w:rPr>
                                <w:color w:val="5F497A"/>
                                <w:sz w:val="19"/>
                                <w:szCs w:val="19"/>
                                <w:u w:val="single"/>
                              </w:rPr>
                            </w:pPr>
                            <w:bookmarkStart w:id="0" w:name="бух1"/>
                            <w:r w:rsidRPr="00A64DA6">
                              <w:rPr>
                                <w:color w:val="5F497A"/>
                                <w:sz w:val="19"/>
                                <w:szCs w:val="19"/>
                                <w:u w:val="single"/>
                              </w:rPr>
                              <w:t>КАКИЕ ОСНОВНЫЕ ИЗМЕНЕНИЯ УЧЕСТЬ БУХГАЛТЕРУ В АВГУСТЕ</w:t>
                            </w:r>
                          </w:p>
                          <w:bookmarkEnd w:id="0"/>
                          <w:p w:rsidR="007D7BD4" w:rsidRPr="00CE3392" w:rsidRDefault="007D7BD4" w:rsidP="007D7BD4">
                            <w:pPr>
                              <w:tabs>
                                <w:tab w:val="left" w:pos="284"/>
                              </w:tabs>
                              <w:jc w:val="both"/>
                              <w:rPr>
                                <w:rFonts w:ascii="Century Gothic" w:hAnsi="Century Gothic"/>
                                <w:sz w:val="19"/>
                                <w:szCs w:val="19"/>
                              </w:rPr>
                            </w:pPr>
                          </w:p>
                          <w:p w:rsidR="00756A32" w:rsidRPr="00C87B8E" w:rsidRDefault="00756A32" w:rsidP="00756A32">
                            <w:pPr>
                              <w:tabs>
                                <w:tab w:val="left" w:pos="284"/>
                              </w:tabs>
                              <w:jc w:val="both"/>
                              <w:rPr>
                                <w:rFonts w:ascii="Century Gothic" w:hAnsi="Century Gothic"/>
                                <w:sz w:val="19"/>
                                <w:szCs w:val="19"/>
                              </w:rPr>
                            </w:pPr>
                          </w:p>
                          <w:p w:rsidR="002C701F" w:rsidRPr="000E5FED" w:rsidRDefault="002C701F" w:rsidP="002C701F">
                            <w:pPr>
                              <w:pStyle w:val="1"/>
                              <w:tabs>
                                <w:tab w:val="left" w:pos="284"/>
                                <w:tab w:val="left" w:pos="426"/>
                              </w:tabs>
                              <w:jc w:val="center"/>
                              <w:rPr>
                                <w:color w:val="5F497A" w:themeColor="accent4" w:themeShade="BF"/>
                                <w:sz w:val="19"/>
                                <w:szCs w:val="19"/>
                                <w:u w:val="single"/>
                              </w:rPr>
                            </w:pPr>
                          </w:p>
                          <w:p w:rsidR="00485423" w:rsidRPr="00A24A94" w:rsidRDefault="00485423" w:rsidP="00485423">
                            <w:pPr>
                              <w:tabs>
                                <w:tab w:val="left" w:pos="284"/>
                              </w:tabs>
                              <w:spacing w:after="0" w:line="240" w:lineRule="auto"/>
                              <w:jc w:val="both"/>
                              <w:rPr>
                                <w:rFonts w:ascii="Century Gothic" w:hAnsi="Century Gothic"/>
                                <w:sz w:val="19"/>
                                <w:szCs w:val="19"/>
                              </w:rPr>
                            </w:pPr>
                          </w:p>
                          <w:p w:rsidR="00F5542D" w:rsidRPr="00856556" w:rsidRDefault="00F5542D" w:rsidP="00F5542D">
                            <w:pPr>
                              <w:tabs>
                                <w:tab w:val="left" w:pos="284"/>
                              </w:tabs>
                              <w:spacing w:after="0" w:line="240" w:lineRule="auto"/>
                              <w:jc w:val="both"/>
                              <w:rPr>
                                <w:rFonts w:ascii="Century Gothic" w:hAnsi="Century Gothic"/>
                                <w:sz w:val="19"/>
                                <w:szCs w:val="19"/>
                              </w:rPr>
                            </w:pPr>
                          </w:p>
                          <w:p w:rsidR="00432C71" w:rsidRPr="00AC3149" w:rsidRDefault="00432C71" w:rsidP="00432C71">
                            <w:pPr>
                              <w:tabs>
                                <w:tab w:val="left" w:pos="284"/>
                              </w:tabs>
                              <w:spacing w:after="0" w:line="240" w:lineRule="auto"/>
                              <w:jc w:val="both"/>
                              <w:rPr>
                                <w:rFonts w:ascii="Century Gothic" w:hAnsi="Century Gothic"/>
                                <w:sz w:val="19"/>
                                <w:szCs w:val="19"/>
                              </w:rPr>
                            </w:pPr>
                          </w:p>
                          <w:p w:rsidR="006202C3" w:rsidRDefault="006202C3" w:rsidP="00AC29EF">
                            <w:pPr>
                              <w:spacing w:after="0" w:line="240" w:lineRule="auto"/>
                              <w:jc w:val="center"/>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Pr="00A43CEC" w:rsidRDefault="00081BF5" w:rsidP="006202C3">
                            <w:pPr>
                              <w:spacing w:after="0" w:line="240" w:lineRule="auto"/>
                              <w:jc w:val="both"/>
                              <w:rPr>
                                <w:rFonts w:ascii="Century Gothic" w:hAnsi="Century Gothic"/>
                                <w:sz w:val="19"/>
                                <w:szCs w:val="19"/>
                              </w:rPr>
                            </w:pPr>
                          </w:p>
                          <w:p w:rsidR="006D4538" w:rsidRPr="001B40C8" w:rsidRDefault="006D4538" w:rsidP="006D4538">
                            <w:pPr>
                              <w:tabs>
                                <w:tab w:val="left" w:pos="284"/>
                              </w:tabs>
                              <w:spacing w:after="0" w:line="240" w:lineRule="auto"/>
                              <w:jc w:val="both"/>
                              <w:rPr>
                                <w:rFonts w:ascii="Century Gothic" w:hAnsi="Century Gothic"/>
                                <w:sz w:val="19"/>
                                <w:szCs w:val="19"/>
                              </w:rPr>
                            </w:pPr>
                          </w:p>
                          <w:p w:rsidR="00B127CE" w:rsidRDefault="00B127C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CBADF" id="Text Box 15" o:spid="_x0000_s1028" type="#_x0000_t202" style="position:absolute;margin-left:169.1pt;margin-top:40.05pt;width:401.75pt;height:27.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hTswIAALI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" filled="f" stroked="f">
                <v:textbox inset="0,0,0,0">
                  <w:txbxContent>
                    <w:p w:rsidR="004237B8" w:rsidRPr="00A64DA6" w:rsidRDefault="004237B8" w:rsidP="004237B8">
                      <w:pPr>
                        <w:pStyle w:val="1"/>
                        <w:tabs>
                          <w:tab w:val="left" w:pos="284"/>
                        </w:tabs>
                        <w:jc w:val="center"/>
                        <w:rPr>
                          <w:color w:val="5F497A"/>
                          <w:sz w:val="19"/>
                          <w:szCs w:val="19"/>
                          <w:u w:val="single"/>
                        </w:rPr>
                      </w:pPr>
                      <w:bookmarkStart w:id="1" w:name="бух1"/>
                      <w:r w:rsidRPr="00A64DA6">
                        <w:rPr>
                          <w:color w:val="5F497A"/>
                          <w:sz w:val="19"/>
                          <w:szCs w:val="19"/>
                          <w:u w:val="single"/>
                        </w:rPr>
                        <w:t>КАКИЕ ОСНОВНЫЕ ИЗМЕНЕНИЯ УЧЕСТЬ БУХГАЛТЕРУ В АВГУСТЕ</w:t>
                      </w:r>
                    </w:p>
                    <w:bookmarkEnd w:id="1"/>
                    <w:p w:rsidR="007D7BD4" w:rsidRPr="00CE3392" w:rsidRDefault="007D7BD4" w:rsidP="007D7BD4">
                      <w:pPr>
                        <w:tabs>
                          <w:tab w:val="left" w:pos="284"/>
                        </w:tabs>
                        <w:jc w:val="both"/>
                        <w:rPr>
                          <w:rFonts w:ascii="Century Gothic" w:hAnsi="Century Gothic"/>
                          <w:sz w:val="19"/>
                          <w:szCs w:val="19"/>
                        </w:rPr>
                      </w:pPr>
                    </w:p>
                    <w:p w:rsidR="00756A32" w:rsidRPr="00C87B8E" w:rsidRDefault="00756A32" w:rsidP="00756A32">
                      <w:pPr>
                        <w:tabs>
                          <w:tab w:val="left" w:pos="284"/>
                        </w:tabs>
                        <w:jc w:val="both"/>
                        <w:rPr>
                          <w:rFonts w:ascii="Century Gothic" w:hAnsi="Century Gothic"/>
                          <w:sz w:val="19"/>
                          <w:szCs w:val="19"/>
                        </w:rPr>
                      </w:pPr>
                    </w:p>
                    <w:p w:rsidR="002C701F" w:rsidRPr="000E5FED" w:rsidRDefault="002C701F" w:rsidP="002C701F">
                      <w:pPr>
                        <w:pStyle w:val="1"/>
                        <w:tabs>
                          <w:tab w:val="left" w:pos="284"/>
                          <w:tab w:val="left" w:pos="426"/>
                        </w:tabs>
                        <w:jc w:val="center"/>
                        <w:rPr>
                          <w:color w:val="5F497A" w:themeColor="accent4" w:themeShade="BF"/>
                          <w:sz w:val="19"/>
                          <w:szCs w:val="19"/>
                          <w:u w:val="single"/>
                        </w:rPr>
                      </w:pPr>
                    </w:p>
                    <w:p w:rsidR="00485423" w:rsidRPr="00A24A94" w:rsidRDefault="00485423" w:rsidP="00485423">
                      <w:pPr>
                        <w:tabs>
                          <w:tab w:val="left" w:pos="284"/>
                        </w:tabs>
                        <w:spacing w:after="0" w:line="240" w:lineRule="auto"/>
                        <w:jc w:val="both"/>
                        <w:rPr>
                          <w:rFonts w:ascii="Century Gothic" w:hAnsi="Century Gothic"/>
                          <w:sz w:val="19"/>
                          <w:szCs w:val="19"/>
                        </w:rPr>
                      </w:pPr>
                    </w:p>
                    <w:p w:rsidR="00F5542D" w:rsidRPr="00856556" w:rsidRDefault="00F5542D" w:rsidP="00F5542D">
                      <w:pPr>
                        <w:tabs>
                          <w:tab w:val="left" w:pos="284"/>
                        </w:tabs>
                        <w:spacing w:after="0" w:line="240" w:lineRule="auto"/>
                        <w:jc w:val="both"/>
                        <w:rPr>
                          <w:rFonts w:ascii="Century Gothic" w:hAnsi="Century Gothic"/>
                          <w:sz w:val="19"/>
                          <w:szCs w:val="19"/>
                        </w:rPr>
                      </w:pPr>
                    </w:p>
                    <w:p w:rsidR="00432C71" w:rsidRPr="00AC3149" w:rsidRDefault="00432C71" w:rsidP="00432C71">
                      <w:pPr>
                        <w:tabs>
                          <w:tab w:val="left" w:pos="284"/>
                        </w:tabs>
                        <w:spacing w:after="0" w:line="240" w:lineRule="auto"/>
                        <w:jc w:val="both"/>
                        <w:rPr>
                          <w:rFonts w:ascii="Century Gothic" w:hAnsi="Century Gothic"/>
                          <w:sz w:val="19"/>
                          <w:szCs w:val="19"/>
                        </w:rPr>
                      </w:pPr>
                    </w:p>
                    <w:p w:rsidR="006202C3" w:rsidRDefault="006202C3" w:rsidP="00AC29EF">
                      <w:pPr>
                        <w:spacing w:after="0" w:line="240" w:lineRule="auto"/>
                        <w:jc w:val="center"/>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Default="00081BF5" w:rsidP="006202C3">
                      <w:pPr>
                        <w:spacing w:after="0" w:line="240" w:lineRule="auto"/>
                        <w:jc w:val="both"/>
                        <w:rPr>
                          <w:rFonts w:ascii="Century Gothic" w:hAnsi="Century Gothic"/>
                          <w:sz w:val="19"/>
                          <w:szCs w:val="19"/>
                        </w:rPr>
                      </w:pPr>
                    </w:p>
                    <w:p w:rsidR="00081BF5" w:rsidRPr="00A43CEC" w:rsidRDefault="00081BF5" w:rsidP="006202C3">
                      <w:pPr>
                        <w:spacing w:after="0" w:line="240" w:lineRule="auto"/>
                        <w:jc w:val="both"/>
                        <w:rPr>
                          <w:rFonts w:ascii="Century Gothic" w:hAnsi="Century Gothic"/>
                          <w:sz w:val="19"/>
                          <w:szCs w:val="19"/>
                        </w:rPr>
                      </w:pPr>
                    </w:p>
                    <w:p w:rsidR="006D4538" w:rsidRPr="001B40C8" w:rsidRDefault="006D4538" w:rsidP="006D4538">
                      <w:pPr>
                        <w:tabs>
                          <w:tab w:val="left" w:pos="284"/>
                        </w:tabs>
                        <w:spacing w:after="0" w:line="240" w:lineRule="auto"/>
                        <w:jc w:val="both"/>
                        <w:rPr>
                          <w:rFonts w:ascii="Century Gothic" w:hAnsi="Century Gothic"/>
                          <w:sz w:val="19"/>
                          <w:szCs w:val="19"/>
                        </w:rPr>
                      </w:pPr>
                    </w:p>
                    <w:p w:rsidR="00B127CE" w:rsidRDefault="00B127CE"/>
                  </w:txbxContent>
                </v:textbox>
                <w10:wrap anchorx="page" anchory="page"/>
              </v:shape>
            </w:pict>
          </mc:Fallback>
        </mc:AlternateContent>
      </w:r>
      <w:r w:rsidR="00735E66">
        <w:tab/>
      </w:r>
    </w:p>
    <w:p w:rsidR="00735E66" w:rsidRPr="00D26887" w:rsidRDefault="00735E66" w:rsidP="005D55D8">
      <w:pPr>
        <w:ind w:left="-142"/>
        <w:rPr>
          <w:i/>
        </w:rPr>
      </w:pPr>
    </w:p>
    <w:p w:rsidR="00735E66" w:rsidRPr="00D26887" w:rsidRDefault="007D7BD4" w:rsidP="00735E66">
      <w:pPr>
        <w:rPr>
          <w:rFonts w:ascii="Century Gothic" w:eastAsia="Times New Roman" w:hAnsi="Century Gothic" w:cs="Century Gothic"/>
          <w:b/>
          <w:i/>
          <w:iCs/>
          <w:sz w:val="16"/>
          <w:szCs w:val="16"/>
          <w:u w:val="single"/>
          <w:lang w:eastAsia="ru-RU"/>
        </w:rPr>
      </w:pPr>
      <w:r>
        <w:rPr>
          <w:i/>
          <w:noProof/>
          <w:lang w:eastAsia="ru-RU"/>
        </w:rPr>
        <mc:AlternateContent>
          <mc:Choice Requires="wps">
            <w:drawing>
              <wp:anchor distT="0" distB="0" distL="114300" distR="114300" simplePos="0" relativeHeight="251644928" behindDoc="1" locked="0" layoutInCell="1" allowOverlap="1" wp14:anchorId="5D45ED91" wp14:editId="5EB7B1A2">
                <wp:simplePos x="0" y="0"/>
                <wp:positionH relativeFrom="page">
                  <wp:posOffset>276225</wp:posOffset>
                </wp:positionH>
                <wp:positionV relativeFrom="page">
                  <wp:posOffset>1524000</wp:posOffset>
                </wp:positionV>
                <wp:extent cx="1586865" cy="809625"/>
                <wp:effectExtent l="0" t="0" r="51435" b="66675"/>
                <wp:wrapNone/>
                <wp:docPr id="22"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809625"/>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847888" w:rsidRDefault="00515423" w:rsidP="004237B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sidRPr="005E1E55">
                              <w:rPr>
                                <w:rFonts w:ascii="Century Gothic" w:hAnsi="Century Gothic"/>
                                <w:b/>
                                <w:sz w:val="16"/>
                                <w:szCs w:val="16"/>
                                <w:u w:val="single"/>
                              </w:rPr>
                              <w:t>Документ:</w:t>
                            </w:r>
                            <w:r w:rsidR="006202C3" w:rsidRPr="006202C3">
                              <w:rPr>
                                <w:rFonts w:ascii="Century Gothic" w:hAnsi="Century Gothic"/>
                                <w:sz w:val="16"/>
                                <w:szCs w:val="16"/>
                              </w:rPr>
                              <w:t xml:space="preserve"> </w:t>
                            </w:r>
                          </w:p>
                          <w:p w:rsidR="004237B8" w:rsidRPr="00A64DA6" w:rsidRDefault="004237B8" w:rsidP="004237B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7" w:history="1">
                              <w:r w:rsidRPr="00A64DA6">
                                <w:rPr>
                                  <w:rStyle w:val="aa"/>
                                  <w:rFonts w:ascii="Century Gothic" w:hAnsi="Century Gothic"/>
                                  <w:sz w:val="16"/>
                                  <w:szCs w:val="16"/>
                                </w:rPr>
                                <w:t>Обзор: "Отчетност</w:t>
                              </w:r>
                              <w:r w:rsidRPr="00A64DA6">
                                <w:rPr>
                                  <w:rStyle w:val="aa"/>
                                  <w:rFonts w:ascii="Century Gothic" w:hAnsi="Century Gothic"/>
                                  <w:sz w:val="16"/>
                                  <w:szCs w:val="16"/>
                                </w:rPr>
                                <w:t>ь</w:t>
                              </w:r>
                              <w:r w:rsidRPr="00A64DA6">
                                <w:rPr>
                                  <w:rStyle w:val="aa"/>
                                  <w:rFonts w:ascii="Century Gothic" w:hAnsi="Century Gothic"/>
                                  <w:sz w:val="16"/>
                                  <w:szCs w:val="16"/>
                                </w:rPr>
                                <w:t xml:space="preserve"> и взносы в августе 2025 года: основные изменения"</w:t>
                              </w:r>
                            </w:hyperlink>
                          </w:p>
                          <w:p w:rsidR="004277FD" w:rsidRDefault="004277FD" w:rsidP="004237B8">
                            <w:pPr>
                              <w:shd w:val="clear" w:color="auto" w:fill="FFFFFF" w:themeFill="background1"/>
                              <w:tabs>
                                <w:tab w:val="left" w:pos="284"/>
                              </w:tabs>
                              <w:autoSpaceDE w:val="0"/>
                              <w:autoSpaceDN w:val="0"/>
                              <w:adjustRightInd w:val="0"/>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5ED91" id="Rectangle 336" o:spid="_x0000_s1029" style="position:absolute;margin-left:21.75pt;margin-top:120pt;width:124.95pt;height:63.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" fillcolor="#f2f2f2" strokecolor="#f2f2f2" strokeweight=".25pt">
                <v:shadow on="t" color="#868686"/>
                <v:textbox inset="0,0,0,0">
                  <w:txbxContent>
                    <w:p w:rsidR="00847888" w:rsidRDefault="00515423" w:rsidP="004237B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sidRPr="005E1E55">
                        <w:rPr>
                          <w:rFonts w:ascii="Century Gothic" w:hAnsi="Century Gothic"/>
                          <w:b/>
                          <w:sz w:val="16"/>
                          <w:szCs w:val="16"/>
                          <w:u w:val="single"/>
                        </w:rPr>
                        <w:t>Документ:</w:t>
                      </w:r>
                      <w:r w:rsidR="006202C3" w:rsidRPr="006202C3">
                        <w:rPr>
                          <w:rFonts w:ascii="Century Gothic" w:hAnsi="Century Gothic"/>
                          <w:sz w:val="16"/>
                          <w:szCs w:val="16"/>
                        </w:rPr>
                        <w:t xml:space="preserve"> </w:t>
                      </w:r>
                    </w:p>
                    <w:p w:rsidR="004237B8" w:rsidRPr="00A64DA6" w:rsidRDefault="004237B8" w:rsidP="004237B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8" w:history="1">
                        <w:r w:rsidRPr="00A64DA6">
                          <w:rPr>
                            <w:rStyle w:val="aa"/>
                            <w:rFonts w:ascii="Century Gothic" w:hAnsi="Century Gothic"/>
                            <w:sz w:val="16"/>
                            <w:szCs w:val="16"/>
                          </w:rPr>
                          <w:t>Обзор: "Отчетност</w:t>
                        </w:r>
                        <w:r w:rsidRPr="00A64DA6">
                          <w:rPr>
                            <w:rStyle w:val="aa"/>
                            <w:rFonts w:ascii="Century Gothic" w:hAnsi="Century Gothic"/>
                            <w:sz w:val="16"/>
                            <w:szCs w:val="16"/>
                          </w:rPr>
                          <w:t>ь</w:t>
                        </w:r>
                        <w:r w:rsidRPr="00A64DA6">
                          <w:rPr>
                            <w:rStyle w:val="aa"/>
                            <w:rFonts w:ascii="Century Gothic" w:hAnsi="Century Gothic"/>
                            <w:sz w:val="16"/>
                            <w:szCs w:val="16"/>
                          </w:rPr>
                          <w:t xml:space="preserve"> и взносы в августе 2025 года: основные изменения"</w:t>
                        </w:r>
                      </w:hyperlink>
                    </w:p>
                    <w:p w:rsidR="004277FD" w:rsidRDefault="004277FD" w:rsidP="004237B8">
                      <w:pPr>
                        <w:shd w:val="clear" w:color="auto" w:fill="FFFFFF" w:themeFill="background1"/>
                        <w:tabs>
                          <w:tab w:val="left" w:pos="284"/>
                        </w:tabs>
                        <w:autoSpaceDE w:val="0"/>
                        <w:autoSpaceDN w:val="0"/>
                        <w:adjustRightInd w:val="0"/>
                        <w:rPr>
                          <w:rFonts w:ascii="Century Gothic" w:hAnsi="Century Gothic"/>
                          <w:sz w:val="16"/>
                          <w:szCs w:val="16"/>
                        </w:rPr>
                      </w:pPr>
                    </w:p>
                  </w:txbxContent>
                </v:textbox>
                <w10:wrap anchorx="page" anchory="page"/>
              </v:rect>
            </w:pict>
          </mc:Fallback>
        </mc:AlternateContent>
      </w:r>
    </w:p>
    <w:p w:rsidR="00735E66" w:rsidRPr="00D26887" w:rsidRDefault="00735E66" w:rsidP="00735E66">
      <w:pPr>
        <w:rPr>
          <w:rFonts w:ascii="Century Gothic" w:hAnsi="Century Gothic"/>
          <w:b/>
          <w:i/>
          <w:sz w:val="16"/>
          <w:szCs w:val="16"/>
        </w:rPr>
      </w:pPr>
    </w:p>
    <w:p w:rsidR="00735E66" w:rsidRPr="00E85E09" w:rsidRDefault="00735E66" w:rsidP="00735E66">
      <w:pPr>
        <w:rPr>
          <w:rFonts w:ascii="Century Gothic" w:hAnsi="Century Gothic"/>
          <w:b/>
          <w:sz w:val="16"/>
          <w:szCs w:val="16"/>
        </w:rPr>
      </w:pPr>
    </w:p>
    <w:p w:rsidR="00735E66" w:rsidRPr="00E85E09" w:rsidRDefault="00735E66" w:rsidP="00735E66">
      <w:pPr>
        <w:rPr>
          <w:rFonts w:ascii="Century Gothic" w:hAnsi="Century Gothic"/>
        </w:rPr>
      </w:pPr>
    </w:p>
    <w:p w:rsidR="00735E66" w:rsidRPr="00E85E09" w:rsidRDefault="00735E66" w:rsidP="00847888">
      <w:pPr>
        <w:ind w:firstLine="708"/>
      </w:pPr>
    </w:p>
    <w:p w:rsidR="00C42FDD" w:rsidRDefault="00C42FDD" w:rsidP="000701B9">
      <w:pPr>
        <w:tabs>
          <w:tab w:val="left" w:pos="284"/>
        </w:tabs>
        <w:autoSpaceDE w:val="0"/>
        <w:autoSpaceDN w:val="0"/>
        <w:adjustRightInd w:val="0"/>
        <w:jc w:val="center"/>
        <w:rPr>
          <w:rFonts w:ascii="Century Gothic" w:hAnsi="Century Gothic" w:cs="Century Gothic"/>
          <w:b/>
          <w:bCs/>
          <w:color w:val="5F497A" w:themeColor="accent4" w:themeShade="BF"/>
          <w:sz w:val="24"/>
          <w:szCs w:val="24"/>
          <w:u w:val="single"/>
        </w:rPr>
      </w:pPr>
    </w:p>
    <w:p w:rsidR="006202C3" w:rsidRPr="000701B9" w:rsidRDefault="00CE0170" w:rsidP="000701B9">
      <w:pPr>
        <w:tabs>
          <w:tab w:val="left" w:pos="284"/>
        </w:tabs>
        <w:autoSpaceDE w:val="0"/>
        <w:autoSpaceDN w:val="0"/>
        <w:adjustRightInd w:val="0"/>
        <w:jc w:val="center"/>
        <w:rPr>
          <w:rFonts w:ascii="Century Gothic" w:hAnsi="Century Gothic" w:cs="Century Gothic"/>
          <w:b/>
          <w:bCs/>
          <w:color w:val="5F497A" w:themeColor="accent4" w:themeShade="BF"/>
          <w:sz w:val="24"/>
          <w:szCs w:val="24"/>
          <w:u w:val="single"/>
        </w:rPr>
      </w:pPr>
      <w:r>
        <w:rPr>
          <w:noProof/>
          <w:lang w:eastAsia="ru-RU"/>
        </w:rPr>
        <mc:AlternateContent>
          <mc:Choice Requires="wps">
            <w:drawing>
              <wp:anchor distT="0" distB="0" distL="114300" distR="114300" simplePos="0" relativeHeight="251962368" behindDoc="0" locked="0" layoutInCell="1" allowOverlap="1" wp14:anchorId="3DADB96D" wp14:editId="4CAF5154">
                <wp:simplePos x="0" y="0"/>
                <wp:positionH relativeFrom="margin">
                  <wp:posOffset>-208280</wp:posOffset>
                </wp:positionH>
                <wp:positionV relativeFrom="paragraph">
                  <wp:posOffset>349885</wp:posOffset>
                </wp:positionV>
                <wp:extent cx="6962140" cy="635"/>
                <wp:effectExtent l="0" t="0" r="29210" b="37465"/>
                <wp:wrapNone/>
                <wp:docPr id="16"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FC9C2" id="_x0000_t32" coordsize="21600,21600" o:spt="32" o:oned="t" path="m,l21600,21600e" filled="f">
                <v:path arrowok="t" fillok="f" o:connecttype="none"/>
                <o:lock v:ext="edit" shapetype="t"/>
              </v:shapetype>
              <v:shape id="AutoShape 443" o:spid="_x0000_s1026" type="#_x0000_t32" style="position:absolute;margin-left:-16.4pt;margin-top:27.55pt;width:548.2pt;height:.05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">
                <w10:wrap anchorx="margin"/>
              </v:shape>
            </w:pict>
          </mc:Fallback>
        </mc:AlternateContent>
      </w:r>
    </w:p>
    <w:p w:rsidR="00C42FDD" w:rsidRDefault="00F0221E" w:rsidP="00F84193">
      <w:pPr>
        <w:tabs>
          <w:tab w:val="left" w:pos="284"/>
          <w:tab w:val="left" w:pos="1250"/>
        </w:tabs>
        <w:autoSpaceDE w:val="0"/>
        <w:autoSpaceDN w:val="0"/>
        <w:adjustRightInd w:val="0"/>
      </w:pPr>
      <w:r>
        <w:rPr>
          <w:noProof/>
          <w:lang w:eastAsia="ru-RU"/>
        </w:rPr>
        <mc:AlternateContent>
          <mc:Choice Requires="wps">
            <w:drawing>
              <wp:anchor distT="0" distB="0" distL="114300" distR="114300" simplePos="0" relativeHeight="251964416" behindDoc="0" locked="0" layoutInCell="1" allowOverlap="1" wp14:anchorId="368972ED" wp14:editId="520ACFE1">
                <wp:simplePos x="0" y="0"/>
                <wp:positionH relativeFrom="margin">
                  <wp:posOffset>1903095</wp:posOffset>
                </wp:positionH>
                <wp:positionV relativeFrom="page">
                  <wp:posOffset>3581400</wp:posOffset>
                </wp:positionV>
                <wp:extent cx="4842510" cy="390525"/>
                <wp:effectExtent l="0" t="0" r="1524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7B8" w:rsidRPr="00A64DA6" w:rsidRDefault="004237B8" w:rsidP="004237B8">
                            <w:pPr>
                              <w:pStyle w:val="1"/>
                              <w:tabs>
                                <w:tab w:val="left" w:pos="284"/>
                              </w:tabs>
                              <w:jc w:val="center"/>
                              <w:rPr>
                                <w:color w:val="5F497A"/>
                                <w:sz w:val="19"/>
                                <w:szCs w:val="19"/>
                                <w:u w:val="single"/>
                              </w:rPr>
                            </w:pPr>
                            <w:bookmarkStart w:id="2" w:name="бух2"/>
                            <w:r w:rsidRPr="00A64DA6">
                              <w:rPr>
                                <w:color w:val="5F497A"/>
                                <w:sz w:val="19"/>
                                <w:szCs w:val="19"/>
                                <w:u w:val="single"/>
                              </w:rPr>
                              <w:t>СРОК УПЛАТЫ НДПИ И СТРАХОВЫХ ВЗНОСОВ ПРОДЛЕН ДЛЯ ПРЕДПРИЯТИЙ УГОЛЬНОЙ ПРОМЫШЛЕННОСТИ</w:t>
                            </w:r>
                          </w:p>
                          <w:bookmarkEnd w:id="2"/>
                          <w:p w:rsidR="007D7BD4" w:rsidRPr="00CE3392" w:rsidRDefault="007D7BD4" w:rsidP="007D7BD4">
                            <w:pPr>
                              <w:pStyle w:val="1"/>
                              <w:tabs>
                                <w:tab w:val="left" w:pos="284"/>
                              </w:tabs>
                              <w:jc w:val="center"/>
                              <w:rPr>
                                <w:bCs/>
                                <w:color w:val="5F497A"/>
                                <w:sz w:val="19"/>
                                <w:szCs w:val="19"/>
                                <w:u w:val="single"/>
                              </w:rPr>
                            </w:pPr>
                          </w:p>
                          <w:p w:rsidR="00055DDF" w:rsidRPr="008A5AB2" w:rsidRDefault="00055DDF" w:rsidP="00055DDF">
                            <w:pPr>
                              <w:tabs>
                                <w:tab w:val="left" w:pos="284"/>
                              </w:tabs>
                              <w:spacing w:after="0" w:line="240" w:lineRule="auto"/>
                              <w:jc w:val="both"/>
                              <w:rPr>
                                <w:rFonts w:ascii="Century Gothic" w:hAnsi="Century Gothic"/>
                                <w:sz w:val="19"/>
                                <w:szCs w:val="19"/>
                              </w:rPr>
                            </w:pPr>
                          </w:p>
                          <w:p w:rsidR="00EA16DA" w:rsidRPr="00A361A1" w:rsidRDefault="00EA16DA" w:rsidP="00EA16DA">
                            <w:pPr>
                              <w:tabs>
                                <w:tab w:val="left" w:pos="284"/>
                              </w:tabs>
                              <w:spacing w:after="0" w:line="240" w:lineRule="auto"/>
                              <w:jc w:val="both"/>
                              <w:rPr>
                                <w:rFonts w:ascii="Century Gothic" w:hAnsi="Century Gothic"/>
                                <w:sz w:val="19"/>
                                <w:szCs w:val="19"/>
                              </w:rPr>
                            </w:pPr>
                          </w:p>
                          <w:p w:rsidR="00EA16DA" w:rsidRPr="00147500" w:rsidRDefault="00EA16DA" w:rsidP="00EA16DA">
                            <w:pPr>
                              <w:tabs>
                                <w:tab w:val="left" w:pos="284"/>
                              </w:tabs>
                              <w:spacing w:after="0" w:line="240" w:lineRule="auto"/>
                              <w:jc w:val="both"/>
                              <w:rPr>
                                <w:rFonts w:ascii="Century Gothic" w:hAnsi="Century Gothic"/>
                                <w:sz w:val="19"/>
                                <w:szCs w:val="19"/>
                              </w:rPr>
                            </w:pPr>
                          </w:p>
                          <w:p w:rsidR="00EA16DA" w:rsidRPr="00233540" w:rsidRDefault="00EA16DA" w:rsidP="00EA16DA">
                            <w:pPr>
                              <w:tabs>
                                <w:tab w:val="left" w:pos="284"/>
                              </w:tabs>
                              <w:spacing w:after="0" w:line="240" w:lineRule="auto"/>
                              <w:jc w:val="both"/>
                              <w:rPr>
                                <w:rFonts w:ascii="Century Gothic" w:hAnsi="Century Gothic"/>
                                <w:sz w:val="19"/>
                                <w:szCs w:val="19"/>
                              </w:rPr>
                            </w:pPr>
                          </w:p>
                          <w:p w:rsidR="00EA16DA" w:rsidRPr="005B3F27" w:rsidRDefault="00EA16DA" w:rsidP="00EA16DA">
                            <w:pPr>
                              <w:tabs>
                                <w:tab w:val="left" w:pos="284"/>
                              </w:tabs>
                              <w:spacing w:after="0" w:line="240" w:lineRule="auto"/>
                              <w:jc w:val="both"/>
                              <w:rPr>
                                <w:rFonts w:ascii="Century Gothic" w:hAnsi="Century Gothic"/>
                                <w:sz w:val="19"/>
                                <w:szCs w:val="19"/>
                              </w:rPr>
                            </w:pPr>
                          </w:p>
                          <w:p w:rsidR="00EA16DA" w:rsidRPr="002211D3" w:rsidRDefault="00EA16DA" w:rsidP="00EA16DA">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972ED" id="_x0000_s1030" type="#_x0000_t202" style="position:absolute;margin-left:149.85pt;margin-top:282pt;width:381.3pt;height:30.75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SYsgIAALI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" filled="f" stroked="f">
                <v:textbox inset="0,0,0,0">
                  <w:txbxContent>
                    <w:p w:rsidR="004237B8" w:rsidRPr="00A64DA6" w:rsidRDefault="004237B8" w:rsidP="004237B8">
                      <w:pPr>
                        <w:pStyle w:val="1"/>
                        <w:tabs>
                          <w:tab w:val="left" w:pos="284"/>
                        </w:tabs>
                        <w:jc w:val="center"/>
                        <w:rPr>
                          <w:color w:val="5F497A"/>
                          <w:sz w:val="19"/>
                          <w:szCs w:val="19"/>
                          <w:u w:val="single"/>
                        </w:rPr>
                      </w:pPr>
                      <w:bookmarkStart w:id="3" w:name="бух2"/>
                      <w:r w:rsidRPr="00A64DA6">
                        <w:rPr>
                          <w:color w:val="5F497A"/>
                          <w:sz w:val="19"/>
                          <w:szCs w:val="19"/>
                          <w:u w:val="single"/>
                        </w:rPr>
                        <w:t>СРОК УПЛАТЫ НДПИ И СТРАХОВЫХ ВЗНОСОВ ПРОДЛЕН ДЛЯ ПРЕДПРИЯТИЙ УГОЛЬНОЙ ПРОМЫШЛЕННОСТИ</w:t>
                      </w:r>
                    </w:p>
                    <w:bookmarkEnd w:id="3"/>
                    <w:p w:rsidR="007D7BD4" w:rsidRPr="00CE3392" w:rsidRDefault="007D7BD4" w:rsidP="007D7BD4">
                      <w:pPr>
                        <w:pStyle w:val="1"/>
                        <w:tabs>
                          <w:tab w:val="left" w:pos="284"/>
                        </w:tabs>
                        <w:jc w:val="center"/>
                        <w:rPr>
                          <w:bCs/>
                          <w:color w:val="5F497A"/>
                          <w:sz w:val="19"/>
                          <w:szCs w:val="19"/>
                          <w:u w:val="single"/>
                        </w:rPr>
                      </w:pPr>
                    </w:p>
                    <w:p w:rsidR="00055DDF" w:rsidRPr="008A5AB2" w:rsidRDefault="00055DDF" w:rsidP="00055DDF">
                      <w:pPr>
                        <w:tabs>
                          <w:tab w:val="left" w:pos="284"/>
                        </w:tabs>
                        <w:spacing w:after="0" w:line="240" w:lineRule="auto"/>
                        <w:jc w:val="both"/>
                        <w:rPr>
                          <w:rFonts w:ascii="Century Gothic" w:hAnsi="Century Gothic"/>
                          <w:sz w:val="19"/>
                          <w:szCs w:val="19"/>
                        </w:rPr>
                      </w:pPr>
                    </w:p>
                    <w:p w:rsidR="00EA16DA" w:rsidRPr="00A361A1" w:rsidRDefault="00EA16DA" w:rsidP="00EA16DA">
                      <w:pPr>
                        <w:tabs>
                          <w:tab w:val="left" w:pos="284"/>
                        </w:tabs>
                        <w:spacing w:after="0" w:line="240" w:lineRule="auto"/>
                        <w:jc w:val="both"/>
                        <w:rPr>
                          <w:rFonts w:ascii="Century Gothic" w:hAnsi="Century Gothic"/>
                          <w:sz w:val="19"/>
                          <w:szCs w:val="19"/>
                        </w:rPr>
                      </w:pPr>
                    </w:p>
                    <w:p w:rsidR="00EA16DA" w:rsidRPr="00147500" w:rsidRDefault="00EA16DA" w:rsidP="00EA16DA">
                      <w:pPr>
                        <w:tabs>
                          <w:tab w:val="left" w:pos="284"/>
                        </w:tabs>
                        <w:spacing w:after="0" w:line="240" w:lineRule="auto"/>
                        <w:jc w:val="both"/>
                        <w:rPr>
                          <w:rFonts w:ascii="Century Gothic" w:hAnsi="Century Gothic"/>
                          <w:sz w:val="19"/>
                          <w:szCs w:val="19"/>
                        </w:rPr>
                      </w:pPr>
                    </w:p>
                    <w:p w:rsidR="00EA16DA" w:rsidRPr="00233540" w:rsidRDefault="00EA16DA" w:rsidP="00EA16DA">
                      <w:pPr>
                        <w:tabs>
                          <w:tab w:val="left" w:pos="284"/>
                        </w:tabs>
                        <w:spacing w:after="0" w:line="240" w:lineRule="auto"/>
                        <w:jc w:val="both"/>
                        <w:rPr>
                          <w:rFonts w:ascii="Century Gothic" w:hAnsi="Century Gothic"/>
                          <w:sz w:val="19"/>
                          <w:szCs w:val="19"/>
                        </w:rPr>
                      </w:pPr>
                    </w:p>
                    <w:p w:rsidR="00EA16DA" w:rsidRPr="005B3F27" w:rsidRDefault="00EA16DA" w:rsidP="00EA16DA">
                      <w:pPr>
                        <w:tabs>
                          <w:tab w:val="left" w:pos="284"/>
                        </w:tabs>
                        <w:spacing w:after="0" w:line="240" w:lineRule="auto"/>
                        <w:jc w:val="both"/>
                        <w:rPr>
                          <w:rFonts w:ascii="Century Gothic" w:hAnsi="Century Gothic"/>
                          <w:sz w:val="19"/>
                          <w:szCs w:val="19"/>
                        </w:rPr>
                      </w:pPr>
                    </w:p>
                    <w:p w:rsidR="00EA16DA" w:rsidRPr="002211D3" w:rsidRDefault="00EA16DA" w:rsidP="00EA16DA">
                      <w:pPr>
                        <w:rPr>
                          <w:szCs w:val="28"/>
                        </w:rPr>
                      </w:pPr>
                    </w:p>
                  </w:txbxContent>
                </v:textbox>
                <w10:wrap anchorx="margin" anchory="page"/>
              </v:shape>
            </w:pict>
          </mc:Fallback>
        </mc:AlternateContent>
      </w:r>
      <w:r w:rsidR="00CE0170">
        <w:rPr>
          <w:noProof/>
          <w:lang w:eastAsia="ru-RU"/>
        </w:rPr>
        <mc:AlternateContent>
          <mc:Choice Requires="wps">
            <w:drawing>
              <wp:anchor distT="0" distB="0" distL="114300" distR="114300" simplePos="0" relativeHeight="251963392" behindDoc="0" locked="0" layoutInCell="1" allowOverlap="1" wp14:anchorId="276B3710" wp14:editId="572C1CAE">
                <wp:simplePos x="0" y="0"/>
                <wp:positionH relativeFrom="page">
                  <wp:posOffset>180975</wp:posOffset>
                </wp:positionH>
                <wp:positionV relativeFrom="page">
                  <wp:posOffset>3590925</wp:posOffset>
                </wp:positionV>
                <wp:extent cx="1772920" cy="1009650"/>
                <wp:effectExtent l="0" t="0" r="0" b="0"/>
                <wp:wrapNone/>
                <wp:docPr id="1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1F3" w:rsidRDefault="000C71F3" w:rsidP="0004550E">
                            <w:pPr>
                              <w:pStyle w:val="NewsletterDate"/>
                              <w:shd w:val="clear" w:color="auto" w:fill="B2A1C7" w:themeFill="accent4" w:themeFillTint="99"/>
                              <w:jc w:val="center"/>
                              <w:rPr>
                                <w:b/>
                                <w:color w:val="FFFFFF"/>
                                <w:sz w:val="24"/>
                                <w:szCs w:val="24"/>
                              </w:rPr>
                            </w:pPr>
                          </w:p>
                          <w:p w:rsidR="00C9304A" w:rsidRDefault="007D7BD4" w:rsidP="004237B8">
                            <w:pPr>
                              <w:pStyle w:val="NewsletterDate"/>
                              <w:shd w:val="clear" w:color="auto" w:fill="B2A1C7" w:themeFill="accent4" w:themeFillTint="99"/>
                              <w:jc w:val="center"/>
                              <w:rPr>
                                <w:b/>
                                <w:color w:val="FFFFFF"/>
                                <w:sz w:val="24"/>
                                <w:szCs w:val="24"/>
                              </w:rPr>
                            </w:pPr>
                            <w:r>
                              <w:rPr>
                                <w:b/>
                                <w:color w:val="FFFFFF"/>
                                <w:sz w:val="24"/>
                                <w:szCs w:val="24"/>
                              </w:rPr>
                              <w:t xml:space="preserve">Бухгалтеру коммерческому </w:t>
                            </w:r>
                          </w:p>
                          <w:p w:rsidR="00C9304A" w:rsidRDefault="00C9304A" w:rsidP="00485423">
                            <w:pPr>
                              <w:pStyle w:val="NewsletterDate"/>
                              <w:shd w:val="clear" w:color="auto" w:fill="B2A1C7" w:themeFill="accent4" w:themeFillTint="99"/>
                              <w:jc w:val="center"/>
                              <w:rPr>
                                <w:b/>
                                <w:color w:val="FFFFFF"/>
                                <w:sz w:val="24"/>
                                <w:szCs w:val="24"/>
                              </w:rPr>
                            </w:pPr>
                          </w:p>
                          <w:p w:rsidR="00EA16DA" w:rsidRPr="00C066C7" w:rsidRDefault="00EA16DA" w:rsidP="00EA16DA">
                            <w:pP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B3710" id="_x0000_s1031" type="#_x0000_t202" style="position:absolute;margin-left:14.25pt;margin-top:282.75pt;width:139.6pt;height:79.5pt;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O+tgIAALw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" filled="f" stroked="f">
                <v:textbox inset=",0,,0">
                  <w:txbxContent>
                    <w:p w:rsidR="000C71F3" w:rsidRDefault="000C71F3" w:rsidP="0004550E">
                      <w:pPr>
                        <w:pStyle w:val="NewsletterDate"/>
                        <w:shd w:val="clear" w:color="auto" w:fill="B2A1C7" w:themeFill="accent4" w:themeFillTint="99"/>
                        <w:jc w:val="center"/>
                        <w:rPr>
                          <w:b/>
                          <w:color w:val="FFFFFF"/>
                          <w:sz w:val="24"/>
                          <w:szCs w:val="24"/>
                        </w:rPr>
                      </w:pPr>
                    </w:p>
                    <w:p w:rsidR="00C9304A" w:rsidRDefault="007D7BD4" w:rsidP="004237B8">
                      <w:pPr>
                        <w:pStyle w:val="NewsletterDate"/>
                        <w:shd w:val="clear" w:color="auto" w:fill="B2A1C7" w:themeFill="accent4" w:themeFillTint="99"/>
                        <w:jc w:val="center"/>
                        <w:rPr>
                          <w:b/>
                          <w:color w:val="FFFFFF"/>
                          <w:sz w:val="24"/>
                          <w:szCs w:val="24"/>
                        </w:rPr>
                      </w:pPr>
                      <w:r>
                        <w:rPr>
                          <w:b/>
                          <w:color w:val="FFFFFF"/>
                          <w:sz w:val="24"/>
                          <w:szCs w:val="24"/>
                        </w:rPr>
                        <w:t xml:space="preserve">Бухгалтеру коммерческому </w:t>
                      </w:r>
                    </w:p>
                    <w:p w:rsidR="00C9304A" w:rsidRDefault="00C9304A" w:rsidP="00485423">
                      <w:pPr>
                        <w:pStyle w:val="NewsletterDate"/>
                        <w:shd w:val="clear" w:color="auto" w:fill="B2A1C7" w:themeFill="accent4" w:themeFillTint="99"/>
                        <w:jc w:val="center"/>
                        <w:rPr>
                          <w:b/>
                          <w:color w:val="FFFFFF"/>
                          <w:sz w:val="24"/>
                          <w:szCs w:val="24"/>
                        </w:rPr>
                      </w:pPr>
                    </w:p>
                    <w:p w:rsidR="00EA16DA" w:rsidRPr="00C066C7" w:rsidRDefault="00EA16DA" w:rsidP="00EA16DA">
                      <w:pPr>
                        <w:rPr>
                          <w:szCs w:val="28"/>
                        </w:rPr>
                      </w:pPr>
                    </w:p>
                  </w:txbxContent>
                </v:textbox>
                <w10:wrap anchorx="page" anchory="page"/>
              </v:shape>
            </w:pict>
          </mc:Fallback>
        </mc:AlternateContent>
      </w:r>
      <w:r w:rsidR="00F84193">
        <w:tab/>
      </w:r>
      <w:r w:rsidR="00F84193">
        <w:tab/>
      </w:r>
    </w:p>
    <w:p w:rsidR="00735E66" w:rsidRPr="00FD2A52" w:rsidRDefault="00735E66" w:rsidP="00735E66">
      <w:pPr>
        <w:rPr>
          <w:b/>
        </w:rPr>
      </w:pPr>
    </w:p>
    <w:p w:rsidR="00735E66" w:rsidRPr="007C4C53" w:rsidRDefault="00CE0170" w:rsidP="00735E66">
      <w:r>
        <w:rPr>
          <w:noProof/>
          <w:lang w:eastAsia="ru-RU"/>
        </w:rPr>
        <mc:AlternateContent>
          <mc:Choice Requires="wps">
            <w:drawing>
              <wp:anchor distT="0" distB="0" distL="114300" distR="114300" simplePos="0" relativeHeight="251965440" behindDoc="0" locked="0" layoutInCell="1" allowOverlap="1" wp14:anchorId="7E277B3C" wp14:editId="4BAFB384">
                <wp:simplePos x="0" y="0"/>
                <wp:positionH relativeFrom="margin">
                  <wp:posOffset>1683385</wp:posOffset>
                </wp:positionH>
                <wp:positionV relativeFrom="page">
                  <wp:posOffset>4029075</wp:posOffset>
                </wp:positionV>
                <wp:extent cx="5219700" cy="2619375"/>
                <wp:effectExtent l="0" t="0" r="0" b="952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61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6DA" w:rsidRPr="00F0221E" w:rsidRDefault="00EA16DA" w:rsidP="00EA16DA">
                            <w:pPr>
                              <w:shd w:val="clear" w:color="auto" w:fill="CCC0D9" w:themeFill="accent4" w:themeFillTint="66"/>
                              <w:spacing w:after="0" w:line="240" w:lineRule="auto"/>
                              <w:jc w:val="both"/>
                              <w:rPr>
                                <w:rFonts w:ascii="Century Gothic" w:hAnsi="Century Gothic"/>
                                <w:b/>
                                <w:sz w:val="19"/>
                                <w:szCs w:val="19"/>
                              </w:rPr>
                            </w:pPr>
                            <w:r w:rsidRPr="00F0221E">
                              <w:rPr>
                                <w:rFonts w:ascii="Century Gothic" w:hAnsi="Century Gothic"/>
                                <w:b/>
                                <w:sz w:val="19"/>
                                <w:szCs w:val="19"/>
                              </w:rPr>
                              <w:t>Описание:</w:t>
                            </w:r>
                          </w:p>
                          <w:p w:rsidR="004237B8" w:rsidRPr="00A64DA6" w:rsidRDefault="004237B8" w:rsidP="004237B8">
                            <w:pPr>
                              <w:tabs>
                                <w:tab w:val="left" w:pos="284"/>
                              </w:tabs>
                              <w:autoSpaceDE w:val="0"/>
                              <w:autoSpaceDN w:val="0"/>
                              <w:adjustRightInd w:val="0"/>
                              <w:spacing w:after="0" w:line="240" w:lineRule="auto"/>
                              <w:jc w:val="both"/>
                              <w:rPr>
                                <w:rFonts w:ascii="Century Gothic" w:hAnsi="Century Gothic"/>
                                <w:bCs/>
                                <w:sz w:val="19"/>
                                <w:szCs w:val="19"/>
                              </w:rPr>
                            </w:pPr>
                            <w:r w:rsidRPr="00A64DA6">
                              <w:rPr>
                                <w:rFonts w:ascii="Century Gothic" w:hAnsi="Century Gothic"/>
                                <w:sz w:val="19"/>
                                <w:szCs w:val="19"/>
                              </w:rPr>
                              <w:t>Правительство предоставило организациям угольной промышленности меры поддержки, которые действуют по 30 ноября 2025 г. включительно. Данный срок переносится на 1 декабря 2025 г., так как 30 ноября – воскресенье. Документ вступил в силу 26 июля и распространяется на отношения, возникшие с 1 июня 2025 г.</w:t>
                            </w:r>
                          </w:p>
                          <w:p w:rsidR="00C9304A" w:rsidRPr="008A5AB2" w:rsidRDefault="00C9304A" w:rsidP="00C9304A">
                            <w:pPr>
                              <w:tabs>
                                <w:tab w:val="left" w:pos="284"/>
                              </w:tabs>
                              <w:autoSpaceDE w:val="0"/>
                              <w:autoSpaceDN w:val="0"/>
                              <w:adjustRightInd w:val="0"/>
                              <w:spacing w:after="0" w:line="240" w:lineRule="auto"/>
                              <w:jc w:val="both"/>
                              <w:rPr>
                                <w:rFonts w:ascii="Century Gothic" w:hAnsi="Century Gothic"/>
                                <w:bCs/>
                                <w:sz w:val="19"/>
                                <w:szCs w:val="19"/>
                              </w:rPr>
                            </w:pPr>
                          </w:p>
                          <w:p w:rsidR="007D7BD4" w:rsidRPr="00F0221E" w:rsidRDefault="009F070A" w:rsidP="0018085F">
                            <w:pPr>
                              <w:shd w:val="clear" w:color="auto" w:fill="CCC0D9" w:themeFill="accent4" w:themeFillTint="66"/>
                              <w:spacing w:after="0" w:line="240" w:lineRule="auto"/>
                              <w:jc w:val="both"/>
                              <w:rPr>
                                <w:rFonts w:ascii="Century Gothic" w:hAnsi="Century Gothic"/>
                                <w:b/>
                                <w:sz w:val="19"/>
                                <w:szCs w:val="19"/>
                              </w:rPr>
                            </w:pPr>
                            <w:r w:rsidRPr="00F0221E">
                              <w:rPr>
                                <w:rFonts w:ascii="Century Gothic" w:hAnsi="Century Gothic"/>
                                <w:b/>
                                <w:sz w:val="19"/>
                                <w:szCs w:val="19"/>
                              </w:rPr>
                              <w:t xml:space="preserve">Благодаря материалу можно узнать: </w:t>
                            </w:r>
                          </w:p>
                          <w:p w:rsidR="004237B8" w:rsidRPr="00A64DA6" w:rsidRDefault="004237B8" w:rsidP="004237B8">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 xml:space="preserve">продление сроков уплаты НДПИ (в части угля) и страховых взносов (кроме взносов на </w:t>
                            </w:r>
                            <w:proofErr w:type="spellStart"/>
                            <w:r w:rsidRPr="00A64DA6">
                              <w:rPr>
                                <w:rFonts w:ascii="Century Gothic" w:hAnsi="Century Gothic"/>
                                <w:sz w:val="19"/>
                                <w:szCs w:val="19"/>
                              </w:rPr>
                              <w:t>допсоцобеспечение</w:t>
                            </w:r>
                            <w:proofErr w:type="spellEnd"/>
                            <w:r w:rsidRPr="00A64DA6">
                              <w:rPr>
                                <w:rFonts w:ascii="Century Gothic" w:hAnsi="Century Gothic"/>
                                <w:sz w:val="19"/>
                                <w:szCs w:val="19"/>
                              </w:rPr>
                              <w:t xml:space="preserve"> отдельных категорий работников и взносов на травматизм), которые наступят с июня по октябрь 2025 г. (включительно);</w:t>
                            </w:r>
                          </w:p>
                          <w:p w:rsidR="004237B8" w:rsidRPr="00A64DA6" w:rsidRDefault="004237B8" w:rsidP="004237B8">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запрет на взыскание за счет денег долгов по налогам, сборам, взносам (кроме взносов на травматизм), которые сформировались на 1 июня 2025 г. То же правило действует и в части предусмотренных НК РФ способов обеспечения внесения данных платежей. Условие – против должника не возбуждено банкротство. Налогоплательщик должен быть в перечне организаций угольной отрасли. Перечень установит Минэнерго по заявлениям организаций. Ведомство представит этот перечень в ФНС.</w:t>
                            </w:r>
                          </w:p>
                          <w:p w:rsidR="007D7BD4" w:rsidRPr="00CE3392" w:rsidRDefault="007D7BD4" w:rsidP="0018085F">
                            <w:pPr>
                              <w:pStyle w:val="af"/>
                              <w:tabs>
                                <w:tab w:val="left" w:pos="284"/>
                              </w:tabs>
                              <w:spacing w:after="160"/>
                              <w:ind w:left="0"/>
                              <w:jc w:val="both"/>
                              <w:rPr>
                                <w:rFonts w:ascii="Century Gothic" w:hAnsi="Century Gothic"/>
                                <w:sz w:val="19"/>
                                <w:szCs w:val="19"/>
                              </w:rPr>
                            </w:pPr>
                          </w:p>
                          <w:p w:rsidR="00847888" w:rsidRDefault="00847888" w:rsidP="00055DDF">
                            <w:pPr>
                              <w:pStyle w:val="af"/>
                              <w:tabs>
                                <w:tab w:val="left" w:pos="284"/>
                              </w:tabs>
                              <w:spacing w:after="0" w:line="240" w:lineRule="auto"/>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77B3C" id="_x0000_s1032" type="#_x0000_t202" style="position:absolute;margin-left:132.55pt;margin-top:317.25pt;width:411pt;height:206.2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" filled="f" stroked="f">
                <v:textbox inset="0,0,,0">
                  <w:txbxContent>
                    <w:p w:rsidR="00EA16DA" w:rsidRPr="00F0221E" w:rsidRDefault="00EA16DA" w:rsidP="00EA16DA">
                      <w:pPr>
                        <w:shd w:val="clear" w:color="auto" w:fill="CCC0D9" w:themeFill="accent4" w:themeFillTint="66"/>
                        <w:spacing w:after="0" w:line="240" w:lineRule="auto"/>
                        <w:jc w:val="both"/>
                        <w:rPr>
                          <w:rFonts w:ascii="Century Gothic" w:hAnsi="Century Gothic"/>
                          <w:b/>
                          <w:sz w:val="19"/>
                          <w:szCs w:val="19"/>
                        </w:rPr>
                      </w:pPr>
                      <w:r w:rsidRPr="00F0221E">
                        <w:rPr>
                          <w:rFonts w:ascii="Century Gothic" w:hAnsi="Century Gothic"/>
                          <w:b/>
                          <w:sz w:val="19"/>
                          <w:szCs w:val="19"/>
                        </w:rPr>
                        <w:t>Описание:</w:t>
                      </w:r>
                    </w:p>
                    <w:p w:rsidR="004237B8" w:rsidRPr="00A64DA6" w:rsidRDefault="004237B8" w:rsidP="004237B8">
                      <w:pPr>
                        <w:tabs>
                          <w:tab w:val="left" w:pos="284"/>
                        </w:tabs>
                        <w:autoSpaceDE w:val="0"/>
                        <w:autoSpaceDN w:val="0"/>
                        <w:adjustRightInd w:val="0"/>
                        <w:spacing w:after="0" w:line="240" w:lineRule="auto"/>
                        <w:jc w:val="both"/>
                        <w:rPr>
                          <w:rFonts w:ascii="Century Gothic" w:hAnsi="Century Gothic"/>
                          <w:bCs/>
                          <w:sz w:val="19"/>
                          <w:szCs w:val="19"/>
                        </w:rPr>
                      </w:pPr>
                      <w:r w:rsidRPr="00A64DA6">
                        <w:rPr>
                          <w:rFonts w:ascii="Century Gothic" w:hAnsi="Century Gothic"/>
                          <w:sz w:val="19"/>
                          <w:szCs w:val="19"/>
                        </w:rPr>
                        <w:t>Правительство предоставило организациям угольной промышленности меры поддержки, которые действуют по 30 ноября 2025 г. включительно. Данный срок переносится на 1 декабря 2025 г., так как 30 ноября – воскресенье. Документ вступил в силу 26 июля и распространяется на отношения, возникшие с 1 июня 2025 г.</w:t>
                      </w:r>
                    </w:p>
                    <w:p w:rsidR="00C9304A" w:rsidRPr="008A5AB2" w:rsidRDefault="00C9304A" w:rsidP="00C9304A">
                      <w:pPr>
                        <w:tabs>
                          <w:tab w:val="left" w:pos="284"/>
                        </w:tabs>
                        <w:autoSpaceDE w:val="0"/>
                        <w:autoSpaceDN w:val="0"/>
                        <w:adjustRightInd w:val="0"/>
                        <w:spacing w:after="0" w:line="240" w:lineRule="auto"/>
                        <w:jc w:val="both"/>
                        <w:rPr>
                          <w:rFonts w:ascii="Century Gothic" w:hAnsi="Century Gothic"/>
                          <w:bCs/>
                          <w:sz w:val="19"/>
                          <w:szCs w:val="19"/>
                        </w:rPr>
                      </w:pPr>
                    </w:p>
                    <w:p w:rsidR="007D7BD4" w:rsidRPr="00F0221E" w:rsidRDefault="009F070A" w:rsidP="0018085F">
                      <w:pPr>
                        <w:shd w:val="clear" w:color="auto" w:fill="CCC0D9" w:themeFill="accent4" w:themeFillTint="66"/>
                        <w:spacing w:after="0" w:line="240" w:lineRule="auto"/>
                        <w:jc w:val="both"/>
                        <w:rPr>
                          <w:rFonts w:ascii="Century Gothic" w:hAnsi="Century Gothic"/>
                          <w:b/>
                          <w:sz w:val="19"/>
                          <w:szCs w:val="19"/>
                        </w:rPr>
                      </w:pPr>
                      <w:r w:rsidRPr="00F0221E">
                        <w:rPr>
                          <w:rFonts w:ascii="Century Gothic" w:hAnsi="Century Gothic"/>
                          <w:b/>
                          <w:sz w:val="19"/>
                          <w:szCs w:val="19"/>
                        </w:rPr>
                        <w:t xml:space="preserve">Благодаря материалу можно узнать: </w:t>
                      </w:r>
                    </w:p>
                    <w:p w:rsidR="004237B8" w:rsidRPr="00A64DA6" w:rsidRDefault="004237B8" w:rsidP="004237B8">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 xml:space="preserve">продление сроков уплаты НДПИ (в части угля) и страховых взносов (кроме взносов на </w:t>
                      </w:r>
                      <w:proofErr w:type="spellStart"/>
                      <w:r w:rsidRPr="00A64DA6">
                        <w:rPr>
                          <w:rFonts w:ascii="Century Gothic" w:hAnsi="Century Gothic"/>
                          <w:sz w:val="19"/>
                          <w:szCs w:val="19"/>
                        </w:rPr>
                        <w:t>допсоцобеспечение</w:t>
                      </w:r>
                      <w:proofErr w:type="spellEnd"/>
                      <w:r w:rsidRPr="00A64DA6">
                        <w:rPr>
                          <w:rFonts w:ascii="Century Gothic" w:hAnsi="Century Gothic"/>
                          <w:sz w:val="19"/>
                          <w:szCs w:val="19"/>
                        </w:rPr>
                        <w:t xml:space="preserve"> отдельных категорий работников и взносов на травматизм), которые наступят с июня по октябрь 2025 г. (включительно);</w:t>
                      </w:r>
                    </w:p>
                    <w:p w:rsidR="004237B8" w:rsidRPr="00A64DA6" w:rsidRDefault="004237B8" w:rsidP="004237B8">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запрет на взыскание за счет денег долгов по налогам, сборам, взносам (кроме взносов на травматизм), которые сформировались на 1 июня 2025 г. То же правило действует и в части предусмотренных НК РФ способов обеспечения внесения данных платежей. Условие – против должника не возбуждено банкротство. Налогоплательщик должен быть в перечне организаций угольной отрасли. Перечень установит Минэнерго по заявлениям организаций. Ведомство представит этот перечень в ФНС.</w:t>
                      </w:r>
                    </w:p>
                    <w:p w:rsidR="007D7BD4" w:rsidRPr="00CE3392" w:rsidRDefault="007D7BD4" w:rsidP="0018085F">
                      <w:pPr>
                        <w:pStyle w:val="af"/>
                        <w:tabs>
                          <w:tab w:val="left" w:pos="284"/>
                        </w:tabs>
                        <w:spacing w:after="160"/>
                        <w:ind w:left="0"/>
                        <w:jc w:val="both"/>
                        <w:rPr>
                          <w:rFonts w:ascii="Century Gothic" w:hAnsi="Century Gothic"/>
                          <w:sz w:val="19"/>
                          <w:szCs w:val="19"/>
                        </w:rPr>
                      </w:pPr>
                    </w:p>
                    <w:p w:rsidR="00847888" w:rsidRDefault="00847888" w:rsidP="00055DDF">
                      <w:pPr>
                        <w:pStyle w:val="af"/>
                        <w:tabs>
                          <w:tab w:val="left" w:pos="284"/>
                        </w:tabs>
                        <w:spacing w:after="0" w:line="240" w:lineRule="auto"/>
                        <w:ind w:left="0"/>
                        <w:jc w:val="both"/>
                        <w:rPr>
                          <w:rFonts w:ascii="Century Gothic" w:hAnsi="Century Gothic"/>
                          <w:sz w:val="19"/>
                          <w:szCs w:val="19"/>
                        </w:rPr>
                      </w:pPr>
                    </w:p>
                  </w:txbxContent>
                </v:textbox>
                <w10:wrap anchorx="margin" anchory="page"/>
              </v:shape>
            </w:pict>
          </mc:Fallback>
        </mc:AlternateContent>
      </w:r>
    </w:p>
    <w:p w:rsidR="00735E66" w:rsidRPr="007C4C53" w:rsidRDefault="00CE0170" w:rsidP="00735E66">
      <w:pPr>
        <w:rPr>
          <w:rFonts w:ascii="Century Gothic" w:hAnsi="Century Gothic"/>
          <w:sz w:val="28"/>
          <w:szCs w:val="28"/>
        </w:rPr>
      </w:pPr>
      <w:r>
        <w:rPr>
          <w:noProof/>
          <w:lang w:eastAsia="ru-RU"/>
        </w:rPr>
        <mc:AlternateContent>
          <mc:Choice Requires="wps">
            <w:drawing>
              <wp:anchor distT="0" distB="0" distL="114300" distR="114300" simplePos="0" relativeHeight="251968512" behindDoc="1" locked="0" layoutInCell="1" allowOverlap="1" wp14:anchorId="63A42859" wp14:editId="2BACBFBE">
                <wp:simplePos x="0" y="0"/>
                <wp:positionH relativeFrom="page">
                  <wp:posOffset>295275</wp:posOffset>
                </wp:positionH>
                <wp:positionV relativeFrom="margin">
                  <wp:posOffset>3907155</wp:posOffset>
                </wp:positionV>
                <wp:extent cx="1602105" cy="1066800"/>
                <wp:effectExtent l="0" t="0" r="55245" b="57150"/>
                <wp:wrapNone/>
                <wp:docPr id="12"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1066800"/>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9F070A" w:rsidRDefault="009F070A" w:rsidP="000C71F3">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BB1EBA" w:rsidRDefault="00BB1EBA" w:rsidP="004237B8">
                            <w:pPr>
                              <w:pStyle w:val="ConsPlusNormal"/>
                              <w:shd w:val="clear" w:color="auto" w:fill="FFFFFF" w:themeFill="background1"/>
                              <w:tabs>
                                <w:tab w:val="left" w:pos="142"/>
                              </w:tabs>
                              <w:rPr>
                                <w:rFonts w:ascii="Century Gothic" w:hAnsi="Century Gothic"/>
                                <w:b/>
                                <w:sz w:val="16"/>
                                <w:szCs w:val="16"/>
                                <w:u w:val="single"/>
                              </w:rPr>
                            </w:pPr>
                          </w:p>
                          <w:p w:rsidR="004237B8" w:rsidRPr="00A64DA6" w:rsidRDefault="004237B8" w:rsidP="004237B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9" w:history="1">
                              <w:r w:rsidRPr="00A64DA6">
                                <w:rPr>
                                  <w:rStyle w:val="aa"/>
                                  <w:rFonts w:ascii="Century Gothic" w:hAnsi="Century Gothic"/>
                                  <w:sz w:val="16"/>
                                  <w:szCs w:val="16"/>
                                </w:rPr>
                                <w:t>Постановление Правительства РФ</w:t>
                              </w:r>
                              <w:r w:rsidRPr="00A64DA6">
                                <w:rPr>
                                  <w:rStyle w:val="aa"/>
                                  <w:rFonts w:ascii="Century Gothic" w:hAnsi="Century Gothic"/>
                                  <w:sz w:val="16"/>
                                  <w:szCs w:val="16"/>
                                </w:rPr>
                                <w:t xml:space="preserve"> </w:t>
                              </w:r>
                              <w:r w:rsidRPr="00A64DA6">
                                <w:rPr>
                                  <w:rStyle w:val="aa"/>
                                  <w:rFonts w:ascii="Century Gothic" w:hAnsi="Century Gothic"/>
                                  <w:sz w:val="16"/>
                                  <w:szCs w:val="16"/>
                                </w:rPr>
                                <w:t>от 25.07.2025 N 1105</w:t>
                              </w:r>
                            </w:hyperlink>
                          </w:p>
                          <w:p w:rsidR="00123574" w:rsidRPr="00007B0B" w:rsidRDefault="00123574" w:rsidP="004237B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432C71" w:rsidRDefault="00432C71" w:rsidP="004237B8">
                            <w:pPr>
                              <w:shd w:val="clear" w:color="auto" w:fill="FFFFFF" w:themeFill="background1"/>
                              <w:tabs>
                                <w:tab w:val="left" w:pos="284"/>
                              </w:tabs>
                              <w:autoSpaceDE w:val="0"/>
                              <w:autoSpaceDN w:val="0"/>
                              <w:adjustRightInd w:val="0"/>
                              <w:spacing w:after="0" w:line="240" w:lineRule="auto"/>
                              <w:rPr>
                                <w:rFonts w:ascii="Century Gothic" w:hAnsi="Century Gothic"/>
                                <w:b/>
                                <w:sz w:val="16"/>
                                <w:szCs w:val="16"/>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42859" id="Rectangle 451" o:spid="_x0000_s1033" style="position:absolute;margin-left:23.25pt;margin-top:307.65pt;width:126.15pt;height:84pt;z-index:-2513479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" fillcolor="#f2f2f2" strokecolor="#f2f2f2" strokeweight=".25pt">
                <v:shadow on="t" color="#868686"/>
                <v:textbox inset="0,0,0,0">
                  <w:txbxContent>
                    <w:p w:rsidR="009F070A" w:rsidRDefault="009F070A" w:rsidP="000C71F3">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BB1EBA" w:rsidRDefault="00BB1EBA" w:rsidP="004237B8">
                      <w:pPr>
                        <w:pStyle w:val="ConsPlusNormal"/>
                        <w:shd w:val="clear" w:color="auto" w:fill="FFFFFF" w:themeFill="background1"/>
                        <w:tabs>
                          <w:tab w:val="left" w:pos="142"/>
                        </w:tabs>
                        <w:rPr>
                          <w:rFonts w:ascii="Century Gothic" w:hAnsi="Century Gothic"/>
                          <w:b/>
                          <w:sz w:val="16"/>
                          <w:szCs w:val="16"/>
                          <w:u w:val="single"/>
                        </w:rPr>
                      </w:pPr>
                    </w:p>
                    <w:p w:rsidR="004237B8" w:rsidRPr="00A64DA6" w:rsidRDefault="004237B8" w:rsidP="004237B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10" w:history="1">
                        <w:r w:rsidRPr="00A64DA6">
                          <w:rPr>
                            <w:rStyle w:val="aa"/>
                            <w:rFonts w:ascii="Century Gothic" w:hAnsi="Century Gothic"/>
                            <w:sz w:val="16"/>
                            <w:szCs w:val="16"/>
                          </w:rPr>
                          <w:t>Постановление Правительства РФ</w:t>
                        </w:r>
                        <w:r w:rsidRPr="00A64DA6">
                          <w:rPr>
                            <w:rStyle w:val="aa"/>
                            <w:rFonts w:ascii="Century Gothic" w:hAnsi="Century Gothic"/>
                            <w:sz w:val="16"/>
                            <w:szCs w:val="16"/>
                          </w:rPr>
                          <w:t xml:space="preserve"> </w:t>
                        </w:r>
                        <w:r w:rsidRPr="00A64DA6">
                          <w:rPr>
                            <w:rStyle w:val="aa"/>
                            <w:rFonts w:ascii="Century Gothic" w:hAnsi="Century Gothic"/>
                            <w:sz w:val="16"/>
                            <w:szCs w:val="16"/>
                          </w:rPr>
                          <w:t>от 25.07.2025 N 1105</w:t>
                        </w:r>
                      </w:hyperlink>
                    </w:p>
                    <w:p w:rsidR="00123574" w:rsidRPr="00007B0B" w:rsidRDefault="00123574" w:rsidP="004237B8">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432C71" w:rsidRDefault="00432C71" w:rsidP="004237B8">
                      <w:pPr>
                        <w:shd w:val="clear" w:color="auto" w:fill="FFFFFF" w:themeFill="background1"/>
                        <w:tabs>
                          <w:tab w:val="left" w:pos="284"/>
                        </w:tabs>
                        <w:autoSpaceDE w:val="0"/>
                        <w:autoSpaceDN w:val="0"/>
                        <w:adjustRightInd w:val="0"/>
                        <w:spacing w:after="0" w:line="240" w:lineRule="auto"/>
                        <w:rPr>
                          <w:rFonts w:ascii="Century Gothic" w:hAnsi="Century Gothic"/>
                          <w:b/>
                          <w:sz w:val="16"/>
                          <w:szCs w:val="16"/>
                          <w:u w:val="single"/>
                        </w:rPr>
                      </w:pPr>
                    </w:p>
                  </w:txbxContent>
                </v:textbox>
                <w10:wrap anchorx="page" anchory="margin"/>
              </v:rect>
            </w:pict>
          </mc:Fallback>
        </mc:AlternateContent>
      </w:r>
    </w:p>
    <w:p w:rsidR="00A17171" w:rsidRDefault="00A17171" w:rsidP="00735E66"/>
    <w:p w:rsidR="00A17171" w:rsidRPr="00B127CE" w:rsidRDefault="00A17171" w:rsidP="00A17171">
      <w:pPr>
        <w:spacing w:after="0" w:line="240" w:lineRule="auto"/>
        <w:rPr>
          <w:rFonts w:ascii="Century Gothic" w:hAnsi="Century Gothic" w:cs="Century Gothic"/>
          <w:b/>
          <w:bCs/>
          <w:color w:val="5F497A" w:themeColor="accent4" w:themeShade="BF"/>
          <w:sz w:val="28"/>
          <w:szCs w:val="28"/>
          <w:u w:val="single"/>
        </w:rPr>
      </w:pPr>
    </w:p>
    <w:p w:rsidR="0096325C" w:rsidRPr="00B127CE" w:rsidRDefault="0096325C" w:rsidP="00D24391">
      <w:pPr>
        <w:ind w:left="-142"/>
        <w:rPr>
          <w:rFonts w:ascii="Century Gothic" w:hAnsi="Century Gothic" w:cs="Century Gothic"/>
          <w:b/>
          <w:bCs/>
          <w:color w:val="5F497A" w:themeColor="accent4" w:themeShade="BF"/>
          <w:sz w:val="28"/>
          <w:szCs w:val="28"/>
          <w:u w:val="single"/>
        </w:rPr>
      </w:pPr>
    </w:p>
    <w:p w:rsidR="00735E66" w:rsidRDefault="00735E66" w:rsidP="00EA75AE"/>
    <w:p w:rsidR="00E376E4" w:rsidRDefault="00E376E4" w:rsidP="00D24391">
      <w:pPr>
        <w:ind w:left="-142"/>
      </w:pPr>
    </w:p>
    <w:p w:rsidR="002C1105" w:rsidRPr="00B60E88" w:rsidRDefault="002C1105" w:rsidP="0092156C">
      <w:pPr>
        <w:tabs>
          <w:tab w:val="left" w:pos="284"/>
        </w:tabs>
        <w:autoSpaceDE w:val="0"/>
        <w:autoSpaceDN w:val="0"/>
        <w:adjustRightInd w:val="0"/>
        <w:jc w:val="center"/>
        <w:rPr>
          <w:rFonts w:ascii="Century Gothic" w:eastAsia="Times New Roman" w:hAnsi="Century Gothic"/>
          <w:sz w:val="18"/>
          <w:szCs w:val="18"/>
          <w:lang w:eastAsia="ru-RU"/>
        </w:rPr>
      </w:pPr>
    </w:p>
    <w:p w:rsidR="00204C7D" w:rsidRDefault="00CE0170" w:rsidP="00D24391">
      <w:pPr>
        <w:ind w:left="-142"/>
      </w:pPr>
      <w:r>
        <w:rPr>
          <w:noProof/>
          <w:lang w:eastAsia="ru-RU"/>
        </w:rPr>
        <mc:AlternateContent>
          <mc:Choice Requires="wps">
            <w:drawing>
              <wp:anchor distT="0" distB="0" distL="114300" distR="114300" simplePos="0" relativeHeight="251997184" behindDoc="0" locked="0" layoutInCell="1" allowOverlap="1" wp14:anchorId="456F7A0A" wp14:editId="60A9B0B7">
                <wp:simplePos x="0" y="0"/>
                <wp:positionH relativeFrom="page">
                  <wp:posOffset>125095</wp:posOffset>
                </wp:positionH>
                <wp:positionV relativeFrom="page">
                  <wp:posOffset>6905625</wp:posOffset>
                </wp:positionV>
                <wp:extent cx="1772920" cy="752475"/>
                <wp:effectExtent l="0" t="0" r="0" b="9525"/>
                <wp:wrapNone/>
                <wp:docPr id="3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BD4" w:rsidRDefault="007D7BD4" w:rsidP="007D7BD4">
                            <w:pPr>
                              <w:pStyle w:val="NewsletterDate"/>
                              <w:shd w:val="clear" w:color="auto" w:fill="B2A1C7"/>
                              <w:jc w:val="center"/>
                              <w:rPr>
                                <w:b/>
                                <w:color w:val="FFFFFF"/>
                                <w:sz w:val="26"/>
                                <w:szCs w:val="26"/>
                              </w:rPr>
                            </w:pPr>
                          </w:p>
                          <w:p w:rsidR="0018085F" w:rsidRPr="00A56B9E" w:rsidRDefault="004237B8" w:rsidP="007D7BD4">
                            <w:pPr>
                              <w:pStyle w:val="NewsletterDate"/>
                              <w:shd w:val="clear" w:color="auto" w:fill="B2A1C7"/>
                              <w:jc w:val="center"/>
                              <w:rPr>
                                <w:b/>
                                <w:color w:val="FFFFFF"/>
                                <w:sz w:val="26"/>
                                <w:szCs w:val="26"/>
                              </w:rPr>
                            </w:pPr>
                            <w:r>
                              <w:rPr>
                                <w:b/>
                                <w:color w:val="FFFFFF"/>
                                <w:sz w:val="26"/>
                                <w:szCs w:val="26"/>
                              </w:rPr>
                              <w:t>Кадровику</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F7A0A" id="_x0000_s1034" type="#_x0000_t202" style="position:absolute;left:0;text-align:left;margin-left:9.85pt;margin-top:543.75pt;width:139.6pt;height:59.25pt;z-index:25199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gtwIAALs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" filled="f" stroked="f">
                <v:textbox inset=",0,,0">
                  <w:txbxContent>
                    <w:p w:rsidR="007D7BD4" w:rsidRDefault="007D7BD4" w:rsidP="007D7BD4">
                      <w:pPr>
                        <w:pStyle w:val="NewsletterDate"/>
                        <w:shd w:val="clear" w:color="auto" w:fill="B2A1C7"/>
                        <w:jc w:val="center"/>
                        <w:rPr>
                          <w:b/>
                          <w:color w:val="FFFFFF"/>
                          <w:sz w:val="26"/>
                          <w:szCs w:val="26"/>
                        </w:rPr>
                      </w:pPr>
                    </w:p>
                    <w:p w:rsidR="0018085F" w:rsidRPr="00A56B9E" w:rsidRDefault="004237B8" w:rsidP="007D7BD4">
                      <w:pPr>
                        <w:pStyle w:val="NewsletterDate"/>
                        <w:shd w:val="clear" w:color="auto" w:fill="B2A1C7"/>
                        <w:jc w:val="center"/>
                        <w:rPr>
                          <w:b/>
                          <w:color w:val="FFFFFF"/>
                          <w:sz w:val="26"/>
                          <w:szCs w:val="26"/>
                        </w:rPr>
                      </w:pPr>
                      <w:r>
                        <w:rPr>
                          <w:b/>
                          <w:color w:val="FFFFFF"/>
                          <w:sz w:val="26"/>
                          <w:szCs w:val="26"/>
                        </w:rPr>
                        <w:t>Кадровику</w:t>
                      </w:r>
                    </w:p>
                  </w:txbxContent>
                </v:textbox>
                <w10:wrap anchorx="page" anchory="page"/>
              </v:shape>
            </w:pict>
          </mc:Fallback>
        </mc:AlternateContent>
      </w:r>
      <w:r>
        <w:rPr>
          <w:noProof/>
          <w:lang w:eastAsia="ru-RU"/>
        </w:rPr>
        <mc:AlternateContent>
          <mc:Choice Requires="wps">
            <w:drawing>
              <wp:anchor distT="0" distB="0" distL="114300" distR="114300" simplePos="0" relativeHeight="251991040" behindDoc="0" locked="0" layoutInCell="1" allowOverlap="1" wp14:anchorId="082A338F" wp14:editId="5608AF9E">
                <wp:simplePos x="0" y="0"/>
                <wp:positionH relativeFrom="page">
                  <wp:align>center</wp:align>
                </wp:positionH>
                <wp:positionV relativeFrom="paragraph">
                  <wp:posOffset>127635</wp:posOffset>
                </wp:positionV>
                <wp:extent cx="6962140" cy="635"/>
                <wp:effectExtent l="0" t="0" r="29210" b="37465"/>
                <wp:wrapNone/>
                <wp:docPr id="30"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6386B" id="AutoShape 443" o:spid="_x0000_s1026" type="#_x0000_t32" style="position:absolute;margin-left:0;margin-top:10.05pt;width:548.2pt;height:.05pt;z-index:2519910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V+IgIAAEA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">
                <w10:wrap anchorx="page"/>
              </v:shape>
            </w:pict>
          </mc:Fallback>
        </mc:AlternateContent>
      </w:r>
    </w:p>
    <w:p w:rsidR="00E376E4" w:rsidRDefault="00CE0170" w:rsidP="00AA194E">
      <w:pPr>
        <w:ind w:left="-142"/>
        <w:jc w:val="center"/>
      </w:pPr>
      <w:r w:rsidRPr="00055DDF">
        <w:rPr>
          <w:noProof/>
          <w:lang w:eastAsia="ru-RU"/>
        </w:rPr>
        <mc:AlternateContent>
          <mc:Choice Requires="wps">
            <w:drawing>
              <wp:anchor distT="0" distB="0" distL="114300" distR="114300" simplePos="0" relativeHeight="251993088" behindDoc="0" locked="0" layoutInCell="1" allowOverlap="1" wp14:anchorId="264622DB" wp14:editId="6BB3F8F5">
                <wp:simplePos x="0" y="0"/>
                <wp:positionH relativeFrom="margin">
                  <wp:posOffset>1835785</wp:posOffset>
                </wp:positionH>
                <wp:positionV relativeFrom="page">
                  <wp:posOffset>6905625</wp:posOffset>
                </wp:positionV>
                <wp:extent cx="4842510" cy="285750"/>
                <wp:effectExtent l="0" t="0" r="15240" b="0"/>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7B8" w:rsidRPr="00A64DA6" w:rsidRDefault="004237B8" w:rsidP="004237B8">
                            <w:pPr>
                              <w:pStyle w:val="1"/>
                              <w:tabs>
                                <w:tab w:val="left" w:pos="284"/>
                              </w:tabs>
                              <w:jc w:val="center"/>
                              <w:rPr>
                                <w:color w:val="5F497A"/>
                                <w:sz w:val="19"/>
                                <w:szCs w:val="19"/>
                                <w:u w:val="single"/>
                              </w:rPr>
                            </w:pPr>
                            <w:bookmarkStart w:id="4" w:name="кадр"/>
                            <w:r w:rsidRPr="00A64DA6">
                              <w:rPr>
                                <w:color w:val="5F497A"/>
                                <w:sz w:val="19"/>
                                <w:szCs w:val="19"/>
                                <w:u w:val="single"/>
                              </w:rPr>
                              <w:t>РАБОТОДАТЕЛЯМ ДАНЫ РЕКОМЕНДАЦИИ ПО ПРОФИЛАКТИКЕ ГРИППА, ОРВИ И КОРОНАВИРУСА</w:t>
                            </w:r>
                          </w:p>
                          <w:bookmarkEnd w:id="4"/>
                          <w:p w:rsidR="00055DDF" w:rsidRPr="008A5AB2" w:rsidRDefault="00055DDF" w:rsidP="00055DDF">
                            <w:pPr>
                              <w:tabs>
                                <w:tab w:val="left" w:pos="284"/>
                              </w:tabs>
                              <w:spacing w:after="0" w:line="240" w:lineRule="auto"/>
                              <w:jc w:val="both"/>
                              <w:rPr>
                                <w:rFonts w:ascii="Century Gothic" w:hAnsi="Century Gothic"/>
                                <w:sz w:val="19"/>
                                <w:szCs w:val="19"/>
                              </w:rPr>
                            </w:pPr>
                          </w:p>
                          <w:p w:rsidR="00055DDF" w:rsidRPr="00A361A1" w:rsidRDefault="00055DDF" w:rsidP="00055DDF">
                            <w:pPr>
                              <w:tabs>
                                <w:tab w:val="left" w:pos="284"/>
                              </w:tabs>
                              <w:spacing w:after="0" w:line="240" w:lineRule="auto"/>
                              <w:jc w:val="both"/>
                              <w:rPr>
                                <w:rFonts w:ascii="Century Gothic" w:hAnsi="Century Gothic"/>
                                <w:sz w:val="19"/>
                                <w:szCs w:val="19"/>
                              </w:rPr>
                            </w:pPr>
                          </w:p>
                          <w:p w:rsidR="00055DDF" w:rsidRPr="00147500" w:rsidRDefault="00055DDF" w:rsidP="00055DDF">
                            <w:pPr>
                              <w:tabs>
                                <w:tab w:val="left" w:pos="284"/>
                              </w:tabs>
                              <w:spacing w:after="0" w:line="240" w:lineRule="auto"/>
                              <w:jc w:val="both"/>
                              <w:rPr>
                                <w:rFonts w:ascii="Century Gothic" w:hAnsi="Century Gothic"/>
                                <w:sz w:val="19"/>
                                <w:szCs w:val="19"/>
                              </w:rPr>
                            </w:pPr>
                          </w:p>
                          <w:p w:rsidR="00055DDF" w:rsidRPr="00233540" w:rsidRDefault="00055DDF" w:rsidP="00055DDF">
                            <w:pPr>
                              <w:tabs>
                                <w:tab w:val="left" w:pos="284"/>
                              </w:tabs>
                              <w:spacing w:after="0" w:line="240" w:lineRule="auto"/>
                              <w:jc w:val="both"/>
                              <w:rPr>
                                <w:rFonts w:ascii="Century Gothic" w:hAnsi="Century Gothic"/>
                                <w:sz w:val="19"/>
                                <w:szCs w:val="19"/>
                              </w:rPr>
                            </w:pPr>
                          </w:p>
                          <w:p w:rsidR="00055DDF" w:rsidRPr="005B3F27" w:rsidRDefault="00055DDF" w:rsidP="00055DDF">
                            <w:pPr>
                              <w:tabs>
                                <w:tab w:val="left" w:pos="284"/>
                              </w:tabs>
                              <w:spacing w:after="0" w:line="240" w:lineRule="auto"/>
                              <w:jc w:val="both"/>
                              <w:rPr>
                                <w:rFonts w:ascii="Century Gothic" w:hAnsi="Century Gothic"/>
                                <w:sz w:val="19"/>
                                <w:szCs w:val="19"/>
                              </w:rPr>
                            </w:pPr>
                          </w:p>
                          <w:p w:rsidR="00055DDF" w:rsidRPr="002211D3" w:rsidRDefault="00055DDF" w:rsidP="00055DDF">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622DB" id="_x0000_s1035" type="#_x0000_t202" style="position:absolute;left:0;text-align:left;margin-left:144.55pt;margin-top:543.75pt;width:381.3pt;height:22.5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ZXsw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" filled="f" stroked="f">
                <v:textbox inset="0,0,0,0">
                  <w:txbxContent>
                    <w:p w:rsidR="004237B8" w:rsidRPr="00A64DA6" w:rsidRDefault="004237B8" w:rsidP="004237B8">
                      <w:pPr>
                        <w:pStyle w:val="1"/>
                        <w:tabs>
                          <w:tab w:val="left" w:pos="284"/>
                        </w:tabs>
                        <w:jc w:val="center"/>
                        <w:rPr>
                          <w:color w:val="5F497A"/>
                          <w:sz w:val="19"/>
                          <w:szCs w:val="19"/>
                          <w:u w:val="single"/>
                        </w:rPr>
                      </w:pPr>
                      <w:bookmarkStart w:id="5" w:name="кадр"/>
                      <w:r w:rsidRPr="00A64DA6">
                        <w:rPr>
                          <w:color w:val="5F497A"/>
                          <w:sz w:val="19"/>
                          <w:szCs w:val="19"/>
                          <w:u w:val="single"/>
                        </w:rPr>
                        <w:t>РАБОТОДАТЕЛЯМ ДАНЫ РЕКОМЕНДАЦИИ ПО ПРОФИЛАКТИКЕ ГРИППА, ОРВИ И КОРОНАВИРУСА</w:t>
                      </w:r>
                    </w:p>
                    <w:bookmarkEnd w:id="5"/>
                    <w:p w:rsidR="00055DDF" w:rsidRPr="008A5AB2" w:rsidRDefault="00055DDF" w:rsidP="00055DDF">
                      <w:pPr>
                        <w:tabs>
                          <w:tab w:val="left" w:pos="284"/>
                        </w:tabs>
                        <w:spacing w:after="0" w:line="240" w:lineRule="auto"/>
                        <w:jc w:val="both"/>
                        <w:rPr>
                          <w:rFonts w:ascii="Century Gothic" w:hAnsi="Century Gothic"/>
                          <w:sz w:val="19"/>
                          <w:szCs w:val="19"/>
                        </w:rPr>
                      </w:pPr>
                    </w:p>
                    <w:p w:rsidR="00055DDF" w:rsidRPr="00A361A1" w:rsidRDefault="00055DDF" w:rsidP="00055DDF">
                      <w:pPr>
                        <w:tabs>
                          <w:tab w:val="left" w:pos="284"/>
                        </w:tabs>
                        <w:spacing w:after="0" w:line="240" w:lineRule="auto"/>
                        <w:jc w:val="both"/>
                        <w:rPr>
                          <w:rFonts w:ascii="Century Gothic" w:hAnsi="Century Gothic"/>
                          <w:sz w:val="19"/>
                          <w:szCs w:val="19"/>
                        </w:rPr>
                      </w:pPr>
                    </w:p>
                    <w:p w:rsidR="00055DDF" w:rsidRPr="00147500" w:rsidRDefault="00055DDF" w:rsidP="00055DDF">
                      <w:pPr>
                        <w:tabs>
                          <w:tab w:val="left" w:pos="284"/>
                        </w:tabs>
                        <w:spacing w:after="0" w:line="240" w:lineRule="auto"/>
                        <w:jc w:val="both"/>
                        <w:rPr>
                          <w:rFonts w:ascii="Century Gothic" w:hAnsi="Century Gothic"/>
                          <w:sz w:val="19"/>
                          <w:szCs w:val="19"/>
                        </w:rPr>
                      </w:pPr>
                    </w:p>
                    <w:p w:rsidR="00055DDF" w:rsidRPr="00233540" w:rsidRDefault="00055DDF" w:rsidP="00055DDF">
                      <w:pPr>
                        <w:tabs>
                          <w:tab w:val="left" w:pos="284"/>
                        </w:tabs>
                        <w:spacing w:after="0" w:line="240" w:lineRule="auto"/>
                        <w:jc w:val="both"/>
                        <w:rPr>
                          <w:rFonts w:ascii="Century Gothic" w:hAnsi="Century Gothic"/>
                          <w:sz w:val="19"/>
                          <w:szCs w:val="19"/>
                        </w:rPr>
                      </w:pPr>
                    </w:p>
                    <w:p w:rsidR="00055DDF" w:rsidRPr="005B3F27" w:rsidRDefault="00055DDF" w:rsidP="00055DDF">
                      <w:pPr>
                        <w:tabs>
                          <w:tab w:val="left" w:pos="284"/>
                        </w:tabs>
                        <w:spacing w:after="0" w:line="240" w:lineRule="auto"/>
                        <w:jc w:val="both"/>
                        <w:rPr>
                          <w:rFonts w:ascii="Century Gothic" w:hAnsi="Century Gothic"/>
                          <w:sz w:val="19"/>
                          <w:szCs w:val="19"/>
                        </w:rPr>
                      </w:pPr>
                    </w:p>
                    <w:p w:rsidR="00055DDF" w:rsidRPr="002211D3" w:rsidRDefault="00055DDF" w:rsidP="00055DDF">
                      <w:pPr>
                        <w:rPr>
                          <w:szCs w:val="28"/>
                        </w:rPr>
                      </w:pPr>
                    </w:p>
                  </w:txbxContent>
                </v:textbox>
                <w10:wrap anchorx="margin" anchory="page"/>
              </v:shape>
            </w:pict>
          </mc:Fallback>
        </mc:AlternateContent>
      </w:r>
    </w:p>
    <w:p w:rsidR="00E376E4" w:rsidRDefault="00CE0170" w:rsidP="006B161A">
      <w:pPr>
        <w:tabs>
          <w:tab w:val="left" w:pos="3195"/>
        </w:tabs>
        <w:ind w:left="-142"/>
      </w:pPr>
      <w:r>
        <w:rPr>
          <w:noProof/>
          <w:lang w:eastAsia="ru-RU"/>
        </w:rPr>
        <mc:AlternateContent>
          <mc:Choice Requires="wps">
            <w:drawing>
              <wp:anchor distT="0" distB="0" distL="114300" distR="114300" simplePos="0" relativeHeight="251995136" behindDoc="0" locked="0" layoutInCell="1" allowOverlap="1" wp14:anchorId="7638C393" wp14:editId="7AB3C5CD">
                <wp:simplePos x="0" y="0"/>
                <wp:positionH relativeFrom="page">
                  <wp:posOffset>2105025</wp:posOffset>
                </wp:positionH>
                <wp:positionV relativeFrom="margin">
                  <wp:posOffset>6717665</wp:posOffset>
                </wp:positionV>
                <wp:extent cx="5142865" cy="2571750"/>
                <wp:effectExtent l="0" t="0" r="0" b="0"/>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865" cy="257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DDF" w:rsidRPr="00F0221E" w:rsidRDefault="00055DDF" w:rsidP="00055DDF">
                            <w:pPr>
                              <w:shd w:val="clear" w:color="auto" w:fill="CCC0D9" w:themeFill="accent4" w:themeFillTint="66"/>
                              <w:spacing w:after="0" w:line="240" w:lineRule="auto"/>
                              <w:jc w:val="both"/>
                              <w:rPr>
                                <w:rFonts w:ascii="Century Gothic" w:hAnsi="Century Gothic"/>
                                <w:b/>
                                <w:sz w:val="18"/>
                                <w:szCs w:val="18"/>
                              </w:rPr>
                            </w:pPr>
                            <w:bookmarkStart w:id="6" w:name="_GoBack"/>
                            <w:r w:rsidRPr="00F0221E">
                              <w:rPr>
                                <w:rFonts w:ascii="Century Gothic" w:hAnsi="Century Gothic"/>
                                <w:b/>
                                <w:sz w:val="18"/>
                                <w:szCs w:val="18"/>
                              </w:rPr>
                              <w:t>Описание:</w:t>
                            </w:r>
                          </w:p>
                          <w:p w:rsidR="004237B8" w:rsidRDefault="004237B8" w:rsidP="004237B8">
                            <w:pPr>
                              <w:tabs>
                                <w:tab w:val="left" w:pos="284"/>
                              </w:tabs>
                              <w:autoSpaceDE w:val="0"/>
                              <w:autoSpaceDN w:val="0"/>
                              <w:adjustRightInd w:val="0"/>
                              <w:spacing w:after="0" w:line="240" w:lineRule="auto"/>
                              <w:jc w:val="both"/>
                              <w:rPr>
                                <w:rFonts w:ascii="Century Gothic" w:hAnsi="Century Gothic"/>
                                <w:sz w:val="19"/>
                                <w:szCs w:val="19"/>
                              </w:rPr>
                            </w:pPr>
                            <w:r w:rsidRPr="00A64DA6">
                              <w:rPr>
                                <w:rFonts w:ascii="Century Gothic" w:hAnsi="Century Gothic"/>
                                <w:sz w:val="19"/>
                                <w:szCs w:val="19"/>
                              </w:rPr>
                              <w:t>До эпидемического сезона 2025 - 2026 гг. руководителям компаний, как и в прошлом году, советуют организовать иммунизацию персонала против гриппа. Важно не допускать переохлаждения тех, кто выполняет обязанности зимой на открытом воздухе. Следует предоставить им помещения для обогрева и приема пищи.</w:t>
                            </w:r>
                          </w:p>
                          <w:p w:rsidR="00F0221E" w:rsidRPr="00A64DA6" w:rsidRDefault="00F0221E" w:rsidP="004237B8">
                            <w:pPr>
                              <w:tabs>
                                <w:tab w:val="left" w:pos="284"/>
                              </w:tabs>
                              <w:autoSpaceDE w:val="0"/>
                              <w:autoSpaceDN w:val="0"/>
                              <w:adjustRightInd w:val="0"/>
                              <w:spacing w:after="0" w:line="240" w:lineRule="auto"/>
                              <w:jc w:val="both"/>
                              <w:rPr>
                                <w:rFonts w:ascii="Century Gothic" w:hAnsi="Century Gothic"/>
                                <w:bCs/>
                                <w:sz w:val="19"/>
                                <w:szCs w:val="19"/>
                              </w:rPr>
                            </w:pPr>
                          </w:p>
                          <w:p w:rsidR="00055DDF" w:rsidRPr="00F0221E" w:rsidRDefault="00055DDF" w:rsidP="00055DDF">
                            <w:pPr>
                              <w:shd w:val="clear" w:color="auto" w:fill="CCC0D9" w:themeFill="accent4" w:themeFillTint="66"/>
                              <w:spacing w:after="0" w:line="240" w:lineRule="auto"/>
                              <w:jc w:val="both"/>
                              <w:rPr>
                                <w:rFonts w:ascii="Century Gothic" w:hAnsi="Century Gothic"/>
                                <w:b/>
                                <w:sz w:val="18"/>
                                <w:szCs w:val="18"/>
                              </w:rPr>
                            </w:pPr>
                            <w:r w:rsidRPr="00F0221E">
                              <w:rPr>
                                <w:rFonts w:ascii="Century Gothic" w:hAnsi="Century Gothic"/>
                                <w:b/>
                                <w:sz w:val="18"/>
                                <w:szCs w:val="18"/>
                              </w:rPr>
                              <w:t xml:space="preserve">Благодаря материалу можно узнать: </w:t>
                            </w:r>
                          </w:p>
                          <w:p w:rsidR="004237B8" w:rsidRPr="00A64DA6" w:rsidRDefault="004237B8" w:rsidP="004237B8">
                            <w:pPr>
                              <w:pStyle w:val="af"/>
                              <w:tabs>
                                <w:tab w:val="left" w:pos="284"/>
                              </w:tabs>
                              <w:spacing w:after="0" w:line="240" w:lineRule="auto"/>
                              <w:ind w:left="0"/>
                              <w:jc w:val="both"/>
                              <w:rPr>
                                <w:rFonts w:ascii="Century Gothic" w:hAnsi="Century Gothic"/>
                                <w:sz w:val="19"/>
                                <w:szCs w:val="19"/>
                              </w:rPr>
                            </w:pPr>
                            <w:r w:rsidRPr="00A64DA6">
                              <w:rPr>
                                <w:rFonts w:ascii="Century Gothic" w:hAnsi="Century Gothic"/>
                                <w:sz w:val="19"/>
                                <w:szCs w:val="19"/>
                              </w:rPr>
                              <w:t>В период подъема заболеваемости рекомендуют:</w:t>
                            </w:r>
                          </w:p>
                          <w:p w:rsidR="004237B8" w:rsidRPr="00A64DA6" w:rsidRDefault="004237B8" w:rsidP="004237B8">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измерять температуру тела сотрудников до работы и в течение дня, если нужно;</w:t>
                            </w:r>
                          </w:p>
                          <w:p w:rsidR="004237B8" w:rsidRPr="00A64DA6" w:rsidRDefault="004237B8" w:rsidP="004237B8">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отстранять от работы лиц с повышенной температурой и признаками инфекции;</w:t>
                            </w:r>
                          </w:p>
                          <w:p w:rsidR="004237B8" w:rsidRPr="00A64DA6" w:rsidRDefault="004237B8" w:rsidP="004237B8">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обеспечить тех, кто работает с населением, масками, респираторами, антисептиками, при необходимости – перчатками;</w:t>
                            </w:r>
                          </w:p>
                          <w:p w:rsidR="004237B8" w:rsidRDefault="004237B8" w:rsidP="004237B8">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проводить дезинфекцию в общественных местах и транспорте по вирусному режиму.</w:t>
                            </w:r>
                          </w:p>
                          <w:p w:rsidR="00CE0170" w:rsidRDefault="00CE0170" w:rsidP="00CE0170">
                            <w:pPr>
                              <w:pStyle w:val="af"/>
                              <w:tabs>
                                <w:tab w:val="left" w:pos="284"/>
                              </w:tabs>
                              <w:spacing w:after="0" w:line="240" w:lineRule="auto"/>
                              <w:ind w:left="0"/>
                              <w:jc w:val="both"/>
                              <w:rPr>
                                <w:rFonts w:ascii="Century Gothic" w:hAnsi="Century Gothic"/>
                                <w:sz w:val="19"/>
                                <w:szCs w:val="19"/>
                              </w:rPr>
                            </w:pPr>
                          </w:p>
                          <w:p w:rsidR="00CE0170" w:rsidRDefault="00CE0170" w:rsidP="00CE0170">
                            <w:pPr>
                              <w:pStyle w:val="af"/>
                              <w:tabs>
                                <w:tab w:val="left" w:pos="284"/>
                              </w:tabs>
                              <w:spacing w:after="0" w:line="240" w:lineRule="auto"/>
                              <w:ind w:left="0"/>
                              <w:jc w:val="both"/>
                              <w:rPr>
                                <w:rFonts w:ascii="Century Gothic" w:hAnsi="Century Gothic"/>
                                <w:sz w:val="19"/>
                                <w:szCs w:val="19"/>
                              </w:rPr>
                            </w:pPr>
                          </w:p>
                          <w:p w:rsidR="00CE0170" w:rsidRPr="00A64DA6" w:rsidRDefault="00CE0170" w:rsidP="00CE0170">
                            <w:pPr>
                              <w:pStyle w:val="af"/>
                              <w:tabs>
                                <w:tab w:val="left" w:pos="284"/>
                              </w:tabs>
                              <w:spacing w:after="0" w:line="240" w:lineRule="auto"/>
                              <w:ind w:left="0"/>
                              <w:jc w:val="both"/>
                              <w:rPr>
                                <w:rFonts w:ascii="Century Gothic" w:hAnsi="Century Gothic"/>
                                <w:sz w:val="19"/>
                                <w:szCs w:val="19"/>
                              </w:rPr>
                            </w:pPr>
                          </w:p>
                          <w:bookmarkEnd w:id="6"/>
                          <w:p w:rsidR="004237B8" w:rsidRPr="00D745FB" w:rsidRDefault="004237B8" w:rsidP="00055DDF">
                            <w:pPr>
                              <w:shd w:val="clear" w:color="auto" w:fill="CCC0D9" w:themeFill="accent4" w:themeFillTint="66"/>
                              <w:spacing w:after="0" w:line="240" w:lineRule="auto"/>
                              <w:jc w:val="both"/>
                              <w:rPr>
                                <w:rFonts w:ascii="Century Gothic" w:hAnsi="Century Gothic"/>
                                <w:b/>
                                <w:sz w:val="18"/>
                                <w:szCs w:val="18"/>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8C393" id="_x0000_s1036" type="#_x0000_t202" style="position:absolute;left:0;text-align:left;margin-left:165.75pt;margin-top:528.95pt;width:404.95pt;height:202.5pt;z-index:2519951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" filled="f" stroked="f">
                <v:textbox inset="0,0,,0">
                  <w:txbxContent>
                    <w:p w:rsidR="00055DDF" w:rsidRPr="00F0221E" w:rsidRDefault="00055DDF" w:rsidP="00055DDF">
                      <w:pPr>
                        <w:shd w:val="clear" w:color="auto" w:fill="CCC0D9" w:themeFill="accent4" w:themeFillTint="66"/>
                        <w:spacing w:after="0" w:line="240" w:lineRule="auto"/>
                        <w:jc w:val="both"/>
                        <w:rPr>
                          <w:rFonts w:ascii="Century Gothic" w:hAnsi="Century Gothic"/>
                          <w:b/>
                          <w:sz w:val="18"/>
                          <w:szCs w:val="18"/>
                        </w:rPr>
                      </w:pPr>
                      <w:bookmarkStart w:id="7" w:name="_GoBack"/>
                      <w:r w:rsidRPr="00F0221E">
                        <w:rPr>
                          <w:rFonts w:ascii="Century Gothic" w:hAnsi="Century Gothic"/>
                          <w:b/>
                          <w:sz w:val="18"/>
                          <w:szCs w:val="18"/>
                        </w:rPr>
                        <w:t>Описание:</w:t>
                      </w:r>
                    </w:p>
                    <w:p w:rsidR="004237B8" w:rsidRDefault="004237B8" w:rsidP="004237B8">
                      <w:pPr>
                        <w:tabs>
                          <w:tab w:val="left" w:pos="284"/>
                        </w:tabs>
                        <w:autoSpaceDE w:val="0"/>
                        <w:autoSpaceDN w:val="0"/>
                        <w:adjustRightInd w:val="0"/>
                        <w:spacing w:after="0" w:line="240" w:lineRule="auto"/>
                        <w:jc w:val="both"/>
                        <w:rPr>
                          <w:rFonts w:ascii="Century Gothic" w:hAnsi="Century Gothic"/>
                          <w:sz w:val="19"/>
                          <w:szCs w:val="19"/>
                        </w:rPr>
                      </w:pPr>
                      <w:r w:rsidRPr="00A64DA6">
                        <w:rPr>
                          <w:rFonts w:ascii="Century Gothic" w:hAnsi="Century Gothic"/>
                          <w:sz w:val="19"/>
                          <w:szCs w:val="19"/>
                        </w:rPr>
                        <w:t>До эпидемического сезона 2025 - 2026 гг. руководителям компаний, как и в прошлом году, советуют организовать иммунизацию персонала против гриппа. Важно не допускать переохлаждения тех, кто выполняет обязанности зимой на открытом воздухе. Следует предоставить им помещения для обогрева и приема пищи.</w:t>
                      </w:r>
                    </w:p>
                    <w:p w:rsidR="00F0221E" w:rsidRPr="00A64DA6" w:rsidRDefault="00F0221E" w:rsidP="004237B8">
                      <w:pPr>
                        <w:tabs>
                          <w:tab w:val="left" w:pos="284"/>
                        </w:tabs>
                        <w:autoSpaceDE w:val="0"/>
                        <w:autoSpaceDN w:val="0"/>
                        <w:adjustRightInd w:val="0"/>
                        <w:spacing w:after="0" w:line="240" w:lineRule="auto"/>
                        <w:jc w:val="both"/>
                        <w:rPr>
                          <w:rFonts w:ascii="Century Gothic" w:hAnsi="Century Gothic"/>
                          <w:bCs/>
                          <w:sz w:val="19"/>
                          <w:szCs w:val="19"/>
                        </w:rPr>
                      </w:pPr>
                    </w:p>
                    <w:p w:rsidR="00055DDF" w:rsidRPr="00F0221E" w:rsidRDefault="00055DDF" w:rsidP="00055DDF">
                      <w:pPr>
                        <w:shd w:val="clear" w:color="auto" w:fill="CCC0D9" w:themeFill="accent4" w:themeFillTint="66"/>
                        <w:spacing w:after="0" w:line="240" w:lineRule="auto"/>
                        <w:jc w:val="both"/>
                        <w:rPr>
                          <w:rFonts w:ascii="Century Gothic" w:hAnsi="Century Gothic"/>
                          <w:b/>
                          <w:sz w:val="18"/>
                          <w:szCs w:val="18"/>
                        </w:rPr>
                      </w:pPr>
                      <w:r w:rsidRPr="00F0221E">
                        <w:rPr>
                          <w:rFonts w:ascii="Century Gothic" w:hAnsi="Century Gothic"/>
                          <w:b/>
                          <w:sz w:val="18"/>
                          <w:szCs w:val="18"/>
                        </w:rPr>
                        <w:t xml:space="preserve">Благодаря материалу можно узнать: </w:t>
                      </w:r>
                    </w:p>
                    <w:p w:rsidR="004237B8" w:rsidRPr="00A64DA6" w:rsidRDefault="004237B8" w:rsidP="004237B8">
                      <w:pPr>
                        <w:pStyle w:val="af"/>
                        <w:tabs>
                          <w:tab w:val="left" w:pos="284"/>
                        </w:tabs>
                        <w:spacing w:after="0" w:line="240" w:lineRule="auto"/>
                        <w:ind w:left="0"/>
                        <w:jc w:val="both"/>
                        <w:rPr>
                          <w:rFonts w:ascii="Century Gothic" w:hAnsi="Century Gothic"/>
                          <w:sz w:val="19"/>
                          <w:szCs w:val="19"/>
                        </w:rPr>
                      </w:pPr>
                      <w:r w:rsidRPr="00A64DA6">
                        <w:rPr>
                          <w:rFonts w:ascii="Century Gothic" w:hAnsi="Century Gothic"/>
                          <w:sz w:val="19"/>
                          <w:szCs w:val="19"/>
                        </w:rPr>
                        <w:t>В период подъема заболеваемости рекомендуют:</w:t>
                      </w:r>
                    </w:p>
                    <w:p w:rsidR="004237B8" w:rsidRPr="00A64DA6" w:rsidRDefault="004237B8" w:rsidP="004237B8">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измерять температуру тела сотрудников до работы и в течение дня, если нужно;</w:t>
                      </w:r>
                    </w:p>
                    <w:p w:rsidR="004237B8" w:rsidRPr="00A64DA6" w:rsidRDefault="004237B8" w:rsidP="004237B8">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отстранять от работы лиц с повышенной температурой и признаками инфекции;</w:t>
                      </w:r>
                    </w:p>
                    <w:p w:rsidR="004237B8" w:rsidRPr="00A64DA6" w:rsidRDefault="004237B8" w:rsidP="004237B8">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обеспечить тех, кто работает с населением, масками, респираторами, антисептиками, при необходимости – перчатками;</w:t>
                      </w:r>
                    </w:p>
                    <w:p w:rsidR="004237B8" w:rsidRDefault="004237B8" w:rsidP="004237B8">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проводить дезинфекцию в общественных местах и транспорте по вирусному режиму.</w:t>
                      </w:r>
                    </w:p>
                    <w:p w:rsidR="00CE0170" w:rsidRDefault="00CE0170" w:rsidP="00CE0170">
                      <w:pPr>
                        <w:pStyle w:val="af"/>
                        <w:tabs>
                          <w:tab w:val="left" w:pos="284"/>
                        </w:tabs>
                        <w:spacing w:after="0" w:line="240" w:lineRule="auto"/>
                        <w:ind w:left="0"/>
                        <w:jc w:val="both"/>
                        <w:rPr>
                          <w:rFonts w:ascii="Century Gothic" w:hAnsi="Century Gothic"/>
                          <w:sz w:val="19"/>
                          <w:szCs w:val="19"/>
                        </w:rPr>
                      </w:pPr>
                    </w:p>
                    <w:p w:rsidR="00CE0170" w:rsidRDefault="00CE0170" w:rsidP="00CE0170">
                      <w:pPr>
                        <w:pStyle w:val="af"/>
                        <w:tabs>
                          <w:tab w:val="left" w:pos="284"/>
                        </w:tabs>
                        <w:spacing w:after="0" w:line="240" w:lineRule="auto"/>
                        <w:ind w:left="0"/>
                        <w:jc w:val="both"/>
                        <w:rPr>
                          <w:rFonts w:ascii="Century Gothic" w:hAnsi="Century Gothic"/>
                          <w:sz w:val="19"/>
                          <w:szCs w:val="19"/>
                        </w:rPr>
                      </w:pPr>
                    </w:p>
                    <w:p w:rsidR="00CE0170" w:rsidRPr="00A64DA6" w:rsidRDefault="00CE0170" w:rsidP="00CE0170">
                      <w:pPr>
                        <w:pStyle w:val="af"/>
                        <w:tabs>
                          <w:tab w:val="left" w:pos="284"/>
                        </w:tabs>
                        <w:spacing w:after="0" w:line="240" w:lineRule="auto"/>
                        <w:ind w:left="0"/>
                        <w:jc w:val="both"/>
                        <w:rPr>
                          <w:rFonts w:ascii="Century Gothic" w:hAnsi="Century Gothic"/>
                          <w:sz w:val="19"/>
                          <w:szCs w:val="19"/>
                        </w:rPr>
                      </w:pPr>
                    </w:p>
                    <w:bookmarkEnd w:id="7"/>
                    <w:p w:rsidR="004237B8" w:rsidRPr="00D745FB" w:rsidRDefault="004237B8" w:rsidP="00055DDF">
                      <w:pPr>
                        <w:shd w:val="clear" w:color="auto" w:fill="CCC0D9" w:themeFill="accent4" w:themeFillTint="66"/>
                        <w:spacing w:after="0" w:line="240" w:lineRule="auto"/>
                        <w:jc w:val="both"/>
                        <w:rPr>
                          <w:rFonts w:ascii="Century Gothic" w:hAnsi="Century Gothic"/>
                          <w:b/>
                          <w:sz w:val="18"/>
                          <w:szCs w:val="18"/>
                        </w:rPr>
                      </w:pPr>
                    </w:p>
                  </w:txbxContent>
                </v:textbox>
                <w10:wrap anchorx="page" anchory="margin"/>
              </v:shape>
            </w:pict>
          </mc:Fallback>
        </mc:AlternateContent>
      </w:r>
      <w:r w:rsidR="006B161A">
        <w:tab/>
      </w:r>
    </w:p>
    <w:p w:rsidR="00E376E4" w:rsidRDefault="00CE0170" w:rsidP="00EA6F15">
      <w:pPr>
        <w:jc w:val="both"/>
      </w:pPr>
      <w:r>
        <w:rPr>
          <w:noProof/>
          <w:lang w:eastAsia="ru-RU"/>
        </w:rPr>
        <mc:AlternateContent>
          <mc:Choice Requires="wps">
            <w:drawing>
              <wp:anchor distT="0" distB="0" distL="114300" distR="114300" simplePos="0" relativeHeight="251999232" behindDoc="1" locked="0" layoutInCell="1" allowOverlap="1" wp14:anchorId="1DEAF087" wp14:editId="591A1BBF">
                <wp:simplePos x="0" y="0"/>
                <wp:positionH relativeFrom="page">
                  <wp:posOffset>203835</wp:posOffset>
                </wp:positionH>
                <wp:positionV relativeFrom="margin">
                  <wp:posOffset>7222490</wp:posOffset>
                </wp:positionV>
                <wp:extent cx="1602105" cy="876300"/>
                <wp:effectExtent l="0" t="0" r="55245" b="57150"/>
                <wp:wrapNone/>
                <wp:docPr id="34"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876300"/>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055DDF" w:rsidRDefault="00055DDF" w:rsidP="00CE0170">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7D7BD4" w:rsidRDefault="007D7BD4" w:rsidP="00CE0170">
                            <w:pPr>
                              <w:pStyle w:val="ConsPlusNormal"/>
                              <w:shd w:val="clear" w:color="auto" w:fill="FFFFFF" w:themeFill="background1"/>
                              <w:tabs>
                                <w:tab w:val="left" w:pos="142"/>
                              </w:tabs>
                              <w:rPr>
                                <w:rFonts w:ascii="Century Gothic" w:hAnsi="Century Gothic"/>
                                <w:b/>
                                <w:sz w:val="16"/>
                                <w:szCs w:val="16"/>
                                <w:u w:val="single"/>
                              </w:rPr>
                            </w:pPr>
                          </w:p>
                          <w:p w:rsidR="00CE0170" w:rsidRPr="00A64DA6" w:rsidRDefault="00CE0170" w:rsidP="00CE017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11" w:history="1">
                              <w:r w:rsidRPr="00A64DA6">
                                <w:rPr>
                                  <w:rStyle w:val="aa"/>
                                  <w:rFonts w:ascii="Century Gothic" w:hAnsi="Century Gothic"/>
                                  <w:sz w:val="16"/>
                                  <w:szCs w:val="16"/>
                                </w:rPr>
                                <w:t>Постановление Главного госуд</w:t>
                              </w:r>
                              <w:r w:rsidRPr="00A64DA6">
                                <w:rPr>
                                  <w:rStyle w:val="aa"/>
                                  <w:rFonts w:ascii="Century Gothic" w:hAnsi="Century Gothic"/>
                                  <w:sz w:val="16"/>
                                  <w:szCs w:val="16"/>
                                </w:rPr>
                                <w:t>а</w:t>
                              </w:r>
                              <w:r w:rsidRPr="00A64DA6">
                                <w:rPr>
                                  <w:rStyle w:val="aa"/>
                                  <w:rFonts w:ascii="Century Gothic" w:hAnsi="Century Gothic"/>
                                  <w:sz w:val="16"/>
                                  <w:szCs w:val="16"/>
                                </w:rPr>
                                <w:t>рственного санитарного врача РФ от 08.07.2025 N 14</w:t>
                              </w:r>
                            </w:hyperlink>
                          </w:p>
                          <w:p w:rsidR="00055DDF" w:rsidRPr="00007B0B" w:rsidRDefault="00055DDF" w:rsidP="00A77BB5">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055DDF" w:rsidRDefault="00055DDF" w:rsidP="00A77BB5">
                            <w:pPr>
                              <w:shd w:val="clear" w:color="auto" w:fill="FFFFFF" w:themeFill="background1"/>
                              <w:tabs>
                                <w:tab w:val="left" w:pos="284"/>
                              </w:tabs>
                              <w:autoSpaceDE w:val="0"/>
                              <w:autoSpaceDN w:val="0"/>
                              <w:adjustRightInd w:val="0"/>
                              <w:spacing w:after="0" w:line="240" w:lineRule="auto"/>
                              <w:rPr>
                                <w:rFonts w:ascii="Century Gothic" w:hAnsi="Century Gothic"/>
                                <w:b/>
                                <w:sz w:val="16"/>
                                <w:szCs w:val="16"/>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AF087" id="_x0000_s1037" style="position:absolute;left:0;text-align:left;margin-left:16.05pt;margin-top:568.7pt;width:126.15pt;height:69pt;z-index:-2513172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" fillcolor="#f2f2f2" strokecolor="#f2f2f2" strokeweight=".25pt">
                <v:shadow on="t" color="#868686"/>
                <v:textbox inset="0,0,0,0">
                  <w:txbxContent>
                    <w:p w:rsidR="00055DDF" w:rsidRDefault="00055DDF" w:rsidP="00CE0170">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7D7BD4" w:rsidRDefault="007D7BD4" w:rsidP="00CE0170">
                      <w:pPr>
                        <w:pStyle w:val="ConsPlusNormal"/>
                        <w:shd w:val="clear" w:color="auto" w:fill="FFFFFF" w:themeFill="background1"/>
                        <w:tabs>
                          <w:tab w:val="left" w:pos="142"/>
                        </w:tabs>
                        <w:rPr>
                          <w:rFonts w:ascii="Century Gothic" w:hAnsi="Century Gothic"/>
                          <w:b/>
                          <w:sz w:val="16"/>
                          <w:szCs w:val="16"/>
                          <w:u w:val="single"/>
                        </w:rPr>
                      </w:pPr>
                    </w:p>
                    <w:p w:rsidR="00CE0170" w:rsidRPr="00A64DA6" w:rsidRDefault="00CE0170" w:rsidP="00CE017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12" w:history="1">
                        <w:r w:rsidRPr="00A64DA6">
                          <w:rPr>
                            <w:rStyle w:val="aa"/>
                            <w:rFonts w:ascii="Century Gothic" w:hAnsi="Century Gothic"/>
                            <w:sz w:val="16"/>
                            <w:szCs w:val="16"/>
                          </w:rPr>
                          <w:t>Постановление Главного госуд</w:t>
                        </w:r>
                        <w:r w:rsidRPr="00A64DA6">
                          <w:rPr>
                            <w:rStyle w:val="aa"/>
                            <w:rFonts w:ascii="Century Gothic" w:hAnsi="Century Gothic"/>
                            <w:sz w:val="16"/>
                            <w:szCs w:val="16"/>
                          </w:rPr>
                          <w:t>а</w:t>
                        </w:r>
                        <w:r w:rsidRPr="00A64DA6">
                          <w:rPr>
                            <w:rStyle w:val="aa"/>
                            <w:rFonts w:ascii="Century Gothic" w:hAnsi="Century Gothic"/>
                            <w:sz w:val="16"/>
                            <w:szCs w:val="16"/>
                          </w:rPr>
                          <w:t>рственного санитарного врача РФ от 08.07.2025 N 14</w:t>
                        </w:r>
                      </w:hyperlink>
                    </w:p>
                    <w:p w:rsidR="00055DDF" w:rsidRPr="00007B0B" w:rsidRDefault="00055DDF" w:rsidP="00A77BB5">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055DDF" w:rsidRDefault="00055DDF" w:rsidP="00A77BB5">
                      <w:pPr>
                        <w:shd w:val="clear" w:color="auto" w:fill="FFFFFF" w:themeFill="background1"/>
                        <w:tabs>
                          <w:tab w:val="left" w:pos="284"/>
                        </w:tabs>
                        <w:autoSpaceDE w:val="0"/>
                        <w:autoSpaceDN w:val="0"/>
                        <w:adjustRightInd w:val="0"/>
                        <w:spacing w:after="0" w:line="240" w:lineRule="auto"/>
                        <w:rPr>
                          <w:rFonts w:ascii="Century Gothic" w:hAnsi="Century Gothic"/>
                          <w:b/>
                          <w:sz w:val="16"/>
                          <w:szCs w:val="16"/>
                          <w:u w:val="single"/>
                        </w:rPr>
                      </w:pPr>
                    </w:p>
                  </w:txbxContent>
                </v:textbox>
                <w10:wrap anchorx="page" anchory="margin"/>
              </v:rect>
            </w:pict>
          </mc:Fallback>
        </mc:AlternateContent>
      </w:r>
    </w:p>
    <w:p w:rsidR="00CF4F22" w:rsidRDefault="00CF4F22" w:rsidP="002679F0"/>
    <w:p w:rsidR="00E376E4" w:rsidRDefault="00E376E4" w:rsidP="002679F0"/>
    <w:p w:rsidR="007C7C3B" w:rsidRPr="00BB4E8C" w:rsidRDefault="007C7C3B" w:rsidP="007C7C3B">
      <w:pPr>
        <w:tabs>
          <w:tab w:val="left" w:pos="284"/>
        </w:tabs>
        <w:spacing w:after="0" w:line="240" w:lineRule="auto"/>
        <w:rPr>
          <w:rFonts w:ascii="Century Gothic" w:hAnsi="Century Gothic"/>
          <w:sz w:val="16"/>
          <w:szCs w:val="16"/>
        </w:rPr>
      </w:pPr>
    </w:p>
    <w:p w:rsidR="00E376E4" w:rsidRDefault="00E376E4" w:rsidP="00806E2A">
      <w:pPr>
        <w:ind w:left="-142" w:firstLine="708"/>
      </w:pPr>
    </w:p>
    <w:p w:rsidR="00747B44" w:rsidRPr="00932848" w:rsidRDefault="00747B44" w:rsidP="00432C71">
      <w:pPr>
        <w:pStyle w:val="1"/>
        <w:tabs>
          <w:tab w:val="left" w:pos="284"/>
        </w:tabs>
        <w:rPr>
          <w:rFonts w:eastAsia="Calibri" w:cstheme="minorHAnsi"/>
          <w:color w:val="5F497A"/>
          <w:sz w:val="19"/>
          <w:szCs w:val="19"/>
          <w:u w:val="single"/>
          <w:lang w:eastAsia="en-US"/>
        </w:rPr>
      </w:pPr>
    </w:p>
    <w:p w:rsidR="00747B44" w:rsidRPr="00932848" w:rsidRDefault="00747B44" w:rsidP="00432C71">
      <w:pPr>
        <w:pStyle w:val="1"/>
        <w:tabs>
          <w:tab w:val="left" w:pos="284"/>
        </w:tabs>
        <w:rPr>
          <w:rFonts w:eastAsia="Calibri" w:cstheme="minorHAnsi"/>
          <w:color w:val="5F497A"/>
          <w:sz w:val="19"/>
          <w:szCs w:val="19"/>
          <w:u w:val="single"/>
          <w:lang w:eastAsia="en-US"/>
        </w:rPr>
      </w:pPr>
    </w:p>
    <w:p w:rsidR="00910D17" w:rsidRPr="000F2CB8" w:rsidRDefault="00747B44" w:rsidP="00432C71">
      <w:pPr>
        <w:spacing w:after="0" w:line="240" w:lineRule="auto"/>
        <w:outlineLvl w:val="0"/>
        <w:rPr>
          <w:rFonts w:ascii="Century Gothic" w:hAnsi="Century Gothic" w:cs="Century Gothic"/>
          <w:sz w:val="28"/>
          <w:szCs w:val="28"/>
        </w:rPr>
      </w:pPr>
      <w:r w:rsidRPr="000F2CB8">
        <w:rPr>
          <w:rFonts w:ascii="Century Gothic" w:hAnsi="Century Gothic" w:cs="Century Gothic"/>
          <w:sz w:val="28"/>
          <w:szCs w:val="28"/>
        </w:rPr>
        <w:tab/>
      </w:r>
    </w:p>
    <w:p w:rsidR="001273F0" w:rsidRDefault="001273F0" w:rsidP="006202C3">
      <w:pPr>
        <w:pStyle w:val="ConsPlusNormal"/>
        <w:jc w:val="center"/>
        <w:rPr>
          <w:rFonts w:ascii="Century Gothic" w:eastAsia="Calibri" w:hAnsi="Century Gothic" w:cs="Century Gothic"/>
          <w:b/>
          <w:bCs/>
          <w:color w:val="5F497A" w:themeColor="accent4" w:themeShade="BF"/>
          <w:sz w:val="28"/>
          <w:szCs w:val="28"/>
          <w:u w:val="single"/>
          <w:lang w:eastAsia="en-US"/>
        </w:rPr>
      </w:pPr>
    </w:p>
    <w:p w:rsidR="001273F0" w:rsidRDefault="00C27396" w:rsidP="000B3200">
      <w:pPr>
        <w:pStyle w:val="ConsPlusNormal"/>
        <w:ind w:firstLine="539"/>
        <w:jc w:val="center"/>
        <w:rPr>
          <w:rFonts w:ascii="Century Gothic" w:eastAsia="Calibri" w:hAnsi="Century Gothic" w:cs="Century Gothic"/>
          <w:b/>
          <w:bCs/>
          <w:color w:val="5F497A" w:themeColor="accent4" w:themeShade="BF"/>
          <w:sz w:val="28"/>
          <w:szCs w:val="28"/>
          <w:u w:val="single"/>
          <w:lang w:eastAsia="en-US"/>
        </w:rPr>
      </w:pPr>
      <w:r>
        <w:rPr>
          <w:rFonts w:ascii="Century Gothic" w:eastAsia="Calibri" w:hAnsi="Century Gothic" w:cs="Century Gothic"/>
          <w:b/>
          <w:bCs/>
          <w:color w:val="5F497A" w:themeColor="accent4" w:themeShade="BF"/>
          <w:sz w:val="28"/>
          <w:szCs w:val="28"/>
          <w:u w:val="single"/>
          <w:lang w:eastAsia="en-US"/>
        </w:rPr>
        <w:t xml:space="preserve"> </w:t>
      </w:r>
    </w:p>
    <w:p w:rsidR="00302E5B" w:rsidRDefault="00302E5B" w:rsidP="00A419FB">
      <w:pPr>
        <w:pStyle w:val="ConsPlusNormal"/>
        <w:ind w:firstLine="539"/>
        <w:rPr>
          <w:rFonts w:ascii="Century Gothic" w:eastAsia="Calibri" w:hAnsi="Century Gothic" w:cs="Century Gothic"/>
          <w:b/>
          <w:bCs/>
          <w:color w:val="5F497A" w:themeColor="accent4" w:themeShade="BF"/>
          <w:sz w:val="28"/>
          <w:szCs w:val="28"/>
          <w:u w:val="single"/>
          <w:lang w:eastAsia="en-US"/>
        </w:rPr>
      </w:pPr>
    </w:p>
    <w:p w:rsidR="001273F0" w:rsidRDefault="001273F0" w:rsidP="00A419FB">
      <w:pPr>
        <w:pStyle w:val="ConsPlusNormal"/>
        <w:ind w:firstLine="539"/>
        <w:rPr>
          <w:rFonts w:ascii="Century Gothic" w:eastAsia="Calibri" w:hAnsi="Century Gothic" w:cs="Century Gothic"/>
          <w:b/>
          <w:bCs/>
          <w:color w:val="5F497A" w:themeColor="accent4" w:themeShade="BF"/>
          <w:sz w:val="28"/>
          <w:szCs w:val="28"/>
          <w:u w:val="single"/>
          <w:lang w:eastAsia="en-US"/>
        </w:rPr>
      </w:pPr>
    </w:p>
    <w:p w:rsidR="001273F0" w:rsidRDefault="00BF508B" w:rsidP="001E57F7">
      <w:pPr>
        <w:pStyle w:val="ConsPlusNormal"/>
        <w:rPr>
          <w:rFonts w:ascii="Century Gothic" w:eastAsia="Calibri" w:hAnsi="Century Gothic" w:cs="Century Gothic"/>
          <w:b/>
          <w:bCs/>
          <w:color w:val="5F497A" w:themeColor="accent4" w:themeShade="BF"/>
          <w:sz w:val="28"/>
          <w:szCs w:val="28"/>
          <w:u w:val="single"/>
          <w:lang w:eastAsia="en-US"/>
        </w:rPr>
      </w:pPr>
      <w:r>
        <w:rPr>
          <w:rFonts w:ascii="Century Gothic" w:hAnsi="Century Gothic" w:cs="Century Gothic"/>
          <w:noProof/>
          <w:szCs w:val="22"/>
        </w:rPr>
        <w:lastRenderedPageBreak/>
        <mc:AlternateContent>
          <mc:Choice Requires="wps">
            <w:drawing>
              <wp:anchor distT="0" distB="0" distL="114300" distR="114300" simplePos="0" relativeHeight="251920384" behindDoc="0" locked="0" layoutInCell="1" allowOverlap="1">
                <wp:simplePos x="0" y="0"/>
                <wp:positionH relativeFrom="page">
                  <wp:posOffset>2173184</wp:posOffset>
                </wp:positionH>
                <wp:positionV relativeFrom="page">
                  <wp:posOffset>522514</wp:posOffset>
                </wp:positionV>
                <wp:extent cx="5243195" cy="368135"/>
                <wp:effectExtent l="0" t="0" r="14605" b="133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36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170" w:rsidRPr="00A64DA6" w:rsidRDefault="00CE0170" w:rsidP="00CE0170">
                            <w:pPr>
                              <w:pStyle w:val="1"/>
                              <w:tabs>
                                <w:tab w:val="left" w:pos="284"/>
                              </w:tabs>
                              <w:jc w:val="center"/>
                              <w:rPr>
                                <w:color w:val="5F497A"/>
                                <w:sz w:val="19"/>
                                <w:szCs w:val="19"/>
                                <w:u w:val="single"/>
                              </w:rPr>
                            </w:pPr>
                            <w:bookmarkStart w:id="8" w:name="юр"/>
                            <w:r w:rsidRPr="00A64DA6">
                              <w:rPr>
                                <w:color w:val="5F497A"/>
                                <w:sz w:val="19"/>
                                <w:szCs w:val="19"/>
                                <w:u w:val="single"/>
                              </w:rPr>
                              <w:t>ПРАВИЛА ГРУЗОВЫХ И АВТОБУСНЫХ ПЕРЕВОЗОК ИЗМЕНЯТСЯ С 1 СЕНТЯБРЯ</w:t>
                            </w:r>
                          </w:p>
                          <w:bookmarkEnd w:id="8"/>
                          <w:p w:rsidR="00760ADA" w:rsidRPr="00B178D7" w:rsidRDefault="00760ADA" w:rsidP="00760ADA">
                            <w:pPr>
                              <w:pStyle w:val="1"/>
                              <w:tabs>
                                <w:tab w:val="left" w:pos="284"/>
                              </w:tabs>
                              <w:jc w:val="center"/>
                              <w:rPr>
                                <w:color w:val="5F497A" w:themeColor="accent4" w:themeShade="BF"/>
                                <w:sz w:val="19"/>
                                <w:szCs w:val="19"/>
                                <w:u w:val="single"/>
                              </w:rPr>
                            </w:pPr>
                          </w:p>
                          <w:p w:rsidR="002C701F" w:rsidRPr="000E5FED" w:rsidRDefault="002C701F" w:rsidP="002C701F">
                            <w:pPr>
                              <w:tabs>
                                <w:tab w:val="left" w:pos="284"/>
                                <w:tab w:val="left" w:pos="426"/>
                              </w:tabs>
                              <w:spacing w:after="0" w:line="240" w:lineRule="auto"/>
                              <w:jc w:val="both"/>
                              <w:rPr>
                                <w:rFonts w:ascii="Century Gothic" w:hAnsi="Century Gothic"/>
                                <w:sz w:val="19"/>
                                <w:szCs w:val="19"/>
                              </w:rPr>
                            </w:pPr>
                          </w:p>
                          <w:p w:rsidR="00F5542D" w:rsidRPr="00856556" w:rsidRDefault="00F5542D" w:rsidP="00F5542D">
                            <w:pPr>
                              <w:tabs>
                                <w:tab w:val="left" w:pos="284"/>
                              </w:tabs>
                              <w:spacing w:after="0" w:line="240" w:lineRule="auto"/>
                              <w:jc w:val="both"/>
                              <w:rPr>
                                <w:rFonts w:ascii="Century Gothic" w:hAnsi="Century Gothic"/>
                                <w:sz w:val="19"/>
                                <w:szCs w:val="19"/>
                              </w:rPr>
                            </w:pPr>
                          </w:p>
                          <w:p w:rsidR="00B71132" w:rsidRPr="00433B78" w:rsidRDefault="00B71132" w:rsidP="00B71132">
                            <w:pPr>
                              <w:tabs>
                                <w:tab w:val="left" w:pos="284"/>
                              </w:tabs>
                              <w:spacing w:after="0" w:line="240" w:lineRule="auto"/>
                              <w:jc w:val="both"/>
                              <w:rPr>
                                <w:rFonts w:ascii="Century Gothic" w:hAnsi="Century Gothic"/>
                                <w:sz w:val="19"/>
                                <w:szCs w:val="19"/>
                              </w:rPr>
                            </w:pPr>
                          </w:p>
                          <w:p w:rsidR="007C7C3B" w:rsidRPr="00233540" w:rsidRDefault="007C7C3B" w:rsidP="00231B9A">
                            <w:pPr>
                              <w:tabs>
                                <w:tab w:val="left" w:pos="284"/>
                              </w:tabs>
                              <w:spacing w:after="0" w:line="240" w:lineRule="auto"/>
                              <w:jc w:val="center"/>
                              <w:rPr>
                                <w:rFonts w:ascii="Century Gothic" w:hAnsi="Century Gothic"/>
                                <w:sz w:val="19"/>
                                <w:szCs w:val="19"/>
                              </w:rPr>
                            </w:pPr>
                          </w:p>
                          <w:p w:rsidR="00E85E09" w:rsidRPr="00511483" w:rsidRDefault="00E85E09" w:rsidP="00E85E09">
                            <w:pPr>
                              <w:tabs>
                                <w:tab w:val="left" w:pos="284"/>
                              </w:tabs>
                              <w:spacing w:after="0" w:line="240" w:lineRule="auto"/>
                              <w:jc w:val="both"/>
                              <w:rPr>
                                <w:rFonts w:ascii="Century Gothic" w:hAnsi="Century Gothic"/>
                                <w:sz w:val="19"/>
                                <w:szCs w:val="19"/>
                              </w:rPr>
                            </w:pPr>
                          </w:p>
                          <w:p w:rsidR="000F2CB8" w:rsidRPr="00317DB3" w:rsidRDefault="000F2CB8" w:rsidP="000F2CB8">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71.1pt;margin-top:41.15pt;width:412.85pt;height:29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oktAIAALMFAAAOAAAAZHJzL2Uyb0RvYy54bWysVNuOmzAQfa/Uf7D8znIJs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" filled="f" stroked="f">
                <v:textbox inset="0,0,0,0">
                  <w:txbxContent>
                    <w:p w:rsidR="00CE0170" w:rsidRPr="00A64DA6" w:rsidRDefault="00CE0170" w:rsidP="00CE0170">
                      <w:pPr>
                        <w:pStyle w:val="1"/>
                        <w:tabs>
                          <w:tab w:val="left" w:pos="284"/>
                        </w:tabs>
                        <w:jc w:val="center"/>
                        <w:rPr>
                          <w:color w:val="5F497A"/>
                          <w:sz w:val="19"/>
                          <w:szCs w:val="19"/>
                          <w:u w:val="single"/>
                        </w:rPr>
                      </w:pPr>
                      <w:bookmarkStart w:id="9" w:name="юр"/>
                      <w:r w:rsidRPr="00A64DA6">
                        <w:rPr>
                          <w:color w:val="5F497A"/>
                          <w:sz w:val="19"/>
                          <w:szCs w:val="19"/>
                          <w:u w:val="single"/>
                        </w:rPr>
                        <w:t>ПРАВИЛА ГРУЗОВЫХ И АВТОБУСНЫХ ПЕРЕВОЗОК ИЗМЕНЯТСЯ С 1 СЕНТЯБРЯ</w:t>
                      </w:r>
                    </w:p>
                    <w:bookmarkEnd w:id="9"/>
                    <w:p w:rsidR="00760ADA" w:rsidRPr="00B178D7" w:rsidRDefault="00760ADA" w:rsidP="00760ADA">
                      <w:pPr>
                        <w:pStyle w:val="1"/>
                        <w:tabs>
                          <w:tab w:val="left" w:pos="284"/>
                        </w:tabs>
                        <w:jc w:val="center"/>
                        <w:rPr>
                          <w:color w:val="5F497A" w:themeColor="accent4" w:themeShade="BF"/>
                          <w:sz w:val="19"/>
                          <w:szCs w:val="19"/>
                          <w:u w:val="single"/>
                        </w:rPr>
                      </w:pPr>
                    </w:p>
                    <w:p w:rsidR="002C701F" w:rsidRPr="000E5FED" w:rsidRDefault="002C701F" w:rsidP="002C701F">
                      <w:pPr>
                        <w:tabs>
                          <w:tab w:val="left" w:pos="284"/>
                          <w:tab w:val="left" w:pos="426"/>
                        </w:tabs>
                        <w:spacing w:after="0" w:line="240" w:lineRule="auto"/>
                        <w:jc w:val="both"/>
                        <w:rPr>
                          <w:rFonts w:ascii="Century Gothic" w:hAnsi="Century Gothic"/>
                          <w:sz w:val="19"/>
                          <w:szCs w:val="19"/>
                        </w:rPr>
                      </w:pPr>
                    </w:p>
                    <w:p w:rsidR="00F5542D" w:rsidRPr="00856556" w:rsidRDefault="00F5542D" w:rsidP="00F5542D">
                      <w:pPr>
                        <w:tabs>
                          <w:tab w:val="left" w:pos="284"/>
                        </w:tabs>
                        <w:spacing w:after="0" w:line="240" w:lineRule="auto"/>
                        <w:jc w:val="both"/>
                        <w:rPr>
                          <w:rFonts w:ascii="Century Gothic" w:hAnsi="Century Gothic"/>
                          <w:sz w:val="19"/>
                          <w:szCs w:val="19"/>
                        </w:rPr>
                      </w:pPr>
                    </w:p>
                    <w:p w:rsidR="00B71132" w:rsidRPr="00433B78" w:rsidRDefault="00B71132" w:rsidP="00B71132">
                      <w:pPr>
                        <w:tabs>
                          <w:tab w:val="left" w:pos="284"/>
                        </w:tabs>
                        <w:spacing w:after="0" w:line="240" w:lineRule="auto"/>
                        <w:jc w:val="both"/>
                        <w:rPr>
                          <w:rFonts w:ascii="Century Gothic" w:hAnsi="Century Gothic"/>
                          <w:sz w:val="19"/>
                          <w:szCs w:val="19"/>
                        </w:rPr>
                      </w:pPr>
                    </w:p>
                    <w:p w:rsidR="007C7C3B" w:rsidRPr="00233540" w:rsidRDefault="007C7C3B" w:rsidP="00231B9A">
                      <w:pPr>
                        <w:tabs>
                          <w:tab w:val="left" w:pos="284"/>
                        </w:tabs>
                        <w:spacing w:after="0" w:line="240" w:lineRule="auto"/>
                        <w:jc w:val="center"/>
                        <w:rPr>
                          <w:rFonts w:ascii="Century Gothic" w:hAnsi="Century Gothic"/>
                          <w:sz w:val="19"/>
                          <w:szCs w:val="19"/>
                        </w:rPr>
                      </w:pPr>
                    </w:p>
                    <w:p w:rsidR="00E85E09" w:rsidRPr="00511483" w:rsidRDefault="00E85E09" w:rsidP="00E85E09">
                      <w:pPr>
                        <w:tabs>
                          <w:tab w:val="left" w:pos="284"/>
                        </w:tabs>
                        <w:spacing w:after="0" w:line="240" w:lineRule="auto"/>
                        <w:jc w:val="both"/>
                        <w:rPr>
                          <w:rFonts w:ascii="Century Gothic" w:hAnsi="Century Gothic"/>
                          <w:sz w:val="19"/>
                          <w:szCs w:val="19"/>
                        </w:rPr>
                      </w:pPr>
                    </w:p>
                    <w:p w:rsidR="000F2CB8" w:rsidRPr="00317DB3" w:rsidRDefault="000F2CB8" w:rsidP="000F2CB8">
                      <w:pPr>
                        <w:rPr>
                          <w:szCs w:val="24"/>
                        </w:rPr>
                      </w:pPr>
                    </w:p>
                  </w:txbxContent>
                </v:textbox>
                <w10:wrap anchorx="page" anchory="page"/>
              </v:shape>
            </w:pict>
          </mc:Fallback>
        </mc:AlternateContent>
      </w:r>
      <w:r>
        <w:rPr>
          <w:rFonts w:ascii="Century Gothic" w:hAnsi="Century Gothic" w:cs="Century Gothic"/>
          <w:noProof/>
          <w:szCs w:val="22"/>
        </w:rPr>
        <mc:AlternateContent>
          <mc:Choice Requires="wps">
            <w:drawing>
              <wp:anchor distT="0" distB="0" distL="114300" distR="114300" simplePos="0" relativeHeight="251921408" behindDoc="0" locked="0" layoutInCell="1" allowOverlap="1">
                <wp:simplePos x="0" y="0"/>
                <wp:positionH relativeFrom="page">
                  <wp:posOffset>255270</wp:posOffset>
                </wp:positionH>
                <wp:positionV relativeFrom="page">
                  <wp:posOffset>527685</wp:posOffset>
                </wp:positionV>
                <wp:extent cx="1736725" cy="650240"/>
                <wp:effectExtent l="0" t="0" r="0" b="0"/>
                <wp:wrapNone/>
                <wp:docPr id="1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5FB" w:rsidRDefault="00D745FB" w:rsidP="00760ADA">
                            <w:pPr>
                              <w:pStyle w:val="NewsletterDate"/>
                              <w:shd w:val="clear" w:color="auto" w:fill="B2A1C7"/>
                              <w:jc w:val="center"/>
                              <w:rPr>
                                <w:b/>
                                <w:color w:val="FFFFFF"/>
                                <w:sz w:val="26"/>
                                <w:szCs w:val="26"/>
                              </w:rPr>
                            </w:pPr>
                          </w:p>
                          <w:p w:rsidR="00D745FB" w:rsidRDefault="006B161A" w:rsidP="00760ADA">
                            <w:pPr>
                              <w:pStyle w:val="NewsletterDate"/>
                              <w:shd w:val="clear" w:color="auto" w:fill="B2A1C7"/>
                              <w:jc w:val="center"/>
                              <w:rPr>
                                <w:b/>
                                <w:color w:val="FFFFFF"/>
                                <w:sz w:val="26"/>
                                <w:szCs w:val="26"/>
                              </w:rPr>
                            </w:pPr>
                            <w:r>
                              <w:rPr>
                                <w:b/>
                                <w:color w:val="FFFFFF"/>
                                <w:sz w:val="26"/>
                                <w:szCs w:val="26"/>
                              </w:rPr>
                              <w:t>Юристу</w:t>
                            </w:r>
                          </w:p>
                          <w:p w:rsidR="00980C5A" w:rsidRDefault="00980C5A" w:rsidP="000F2CB8">
                            <w:pPr>
                              <w:pStyle w:val="NewsletterDate"/>
                              <w:shd w:val="clear" w:color="auto" w:fill="B2A1C7"/>
                              <w:jc w:val="center"/>
                              <w:rPr>
                                <w:b/>
                                <w:color w:val="FFFFFF"/>
                                <w:sz w:val="28"/>
                                <w:szCs w:val="28"/>
                              </w:rPr>
                            </w:pPr>
                          </w:p>
                          <w:p w:rsidR="000F2CB8" w:rsidRPr="00C066C7" w:rsidRDefault="000F2CB8" w:rsidP="000F2CB8">
                            <w:pP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20.1pt;margin-top:41.55pt;width:136.75pt;height:51.2pt;z-index:2519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" filled="f" stroked="f">
                <v:textbox inset=",0,,0">
                  <w:txbxContent>
                    <w:p w:rsidR="00D745FB" w:rsidRDefault="00D745FB" w:rsidP="00760ADA">
                      <w:pPr>
                        <w:pStyle w:val="NewsletterDate"/>
                        <w:shd w:val="clear" w:color="auto" w:fill="B2A1C7"/>
                        <w:jc w:val="center"/>
                        <w:rPr>
                          <w:b/>
                          <w:color w:val="FFFFFF"/>
                          <w:sz w:val="26"/>
                          <w:szCs w:val="26"/>
                        </w:rPr>
                      </w:pPr>
                    </w:p>
                    <w:p w:rsidR="00D745FB" w:rsidRDefault="006B161A" w:rsidP="00760ADA">
                      <w:pPr>
                        <w:pStyle w:val="NewsletterDate"/>
                        <w:shd w:val="clear" w:color="auto" w:fill="B2A1C7"/>
                        <w:jc w:val="center"/>
                        <w:rPr>
                          <w:b/>
                          <w:color w:val="FFFFFF"/>
                          <w:sz w:val="26"/>
                          <w:szCs w:val="26"/>
                        </w:rPr>
                      </w:pPr>
                      <w:r>
                        <w:rPr>
                          <w:b/>
                          <w:color w:val="FFFFFF"/>
                          <w:sz w:val="26"/>
                          <w:szCs w:val="26"/>
                        </w:rPr>
                        <w:t>Юристу</w:t>
                      </w:r>
                    </w:p>
                    <w:p w:rsidR="00980C5A" w:rsidRDefault="00980C5A" w:rsidP="000F2CB8">
                      <w:pPr>
                        <w:pStyle w:val="NewsletterDate"/>
                        <w:shd w:val="clear" w:color="auto" w:fill="B2A1C7"/>
                        <w:jc w:val="center"/>
                        <w:rPr>
                          <w:b/>
                          <w:color w:val="FFFFFF"/>
                          <w:sz w:val="28"/>
                          <w:szCs w:val="28"/>
                        </w:rPr>
                      </w:pPr>
                    </w:p>
                    <w:p w:rsidR="000F2CB8" w:rsidRPr="00C066C7" w:rsidRDefault="000F2CB8" w:rsidP="000F2CB8">
                      <w:pPr>
                        <w:rPr>
                          <w:szCs w:val="28"/>
                        </w:rPr>
                      </w:pPr>
                    </w:p>
                  </w:txbxContent>
                </v:textbox>
                <w10:wrap anchorx="page" anchory="page"/>
              </v:shape>
            </w:pict>
          </mc:Fallback>
        </mc:AlternateContent>
      </w:r>
    </w:p>
    <w:p w:rsidR="00324743" w:rsidRPr="00324743" w:rsidRDefault="00BF508B" w:rsidP="00CA1094">
      <w:pPr>
        <w:tabs>
          <w:tab w:val="left" w:pos="1290"/>
        </w:tabs>
        <w:rPr>
          <w:rFonts w:ascii="Century Gothic" w:hAnsi="Century Gothic" w:cs="Century Gothic"/>
          <w:sz w:val="28"/>
          <w:szCs w:val="28"/>
        </w:rPr>
      </w:pPr>
      <w:r>
        <w:rPr>
          <w:rFonts w:ascii="Century Gothic" w:eastAsia="Times New Roman" w:hAnsi="Century Gothic" w:cs="Century Gothic"/>
          <w:noProof/>
          <w:lang w:eastAsia="ru-RU"/>
        </w:rPr>
        <mc:AlternateContent>
          <mc:Choice Requires="wps">
            <w:drawing>
              <wp:anchor distT="0" distB="0" distL="114300" distR="114300" simplePos="0" relativeHeight="251923456" behindDoc="0" locked="0" layoutInCell="1" allowOverlap="1">
                <wp:simplePos x="0" y="0"/>
                <wp:positionH relativeFrom="page">
                  <wp:posOffset>2125683</wp:posOffset>
                </wp:positionH>
                <wp:positionV relativeFrom="page">
                  <wp:posOffset>890179</wp:posOffset>
                </wp:positionV>
                <wp:extent cx="5217160" cy="2494247"/>
                <wp:effectExtent l="0" t="0" r="0" b="190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160" cy="249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CB8" w:rsidRPr="00CE0170" w:rsidRDefault="000F2CB8" w:rsidP="000F2CB8">
                            <w:pPr>
                              <w:shd w:val="clear" w:color="auto" w:fill="CCC0D9" w:themeFill="accent4" w:themeFillTint="66"/>
                              <w:spacing w:after="0" w:line="240" w:lineRule="auto"/>
                              <w:jc w:val="both"/>
                              <w:rPr>
                                <w:rFonts w:ascii="Century Gothic" w:hAnsi="Century Gothic"/>
                                <w:b/>
                                <w:sz w:val="19"/>
                                <w:szCs w:val="19"/>
                              </w:rPr>
                            </w:pPr>
                            <w:r w:rsidRPr="00CE0170">
                              <w:rPr>
                                <w:rFonts w:ascii="Century Gothic" w:hAnsi="Century Gothic"/>
                                <w:b/>
                                <w:sz w:val="19"/>
                                <w:szCs w:val="19"/>
                              </w:rPr>
                              <w:t xml:space="preserve">Описание: </w:t>
                            </w:r>
                          </w:p>
                          <w:p w:rsidR="00CE0170" w:rsidRDefault="00CE0170" w:rsidP="00CE0170">
                            <w:pPr>
                              <w:tabs>
                                <w:tab w:val="left" w:pos="284"/>
                              </w:tabs>
                              <w:autoSpaceDE w:val="0"/>
                              <w:autoSpaceDN w:val="0"/>
                              <w:adjustRightInd w:val="0"/>
                              <w:spacing w:after="0" w:line="240" w:lineRule="auto"/>
                              <w:jc w:val="both"/>
                              <w:rPr>
                                <w:rFonts w:ascii="Century Gothic" w:hAnsi="Century Gothic"/>
                                <w:sz w:val="19"/>
                                <w:szCs w:val="19"/>
                              </w:rPr>
                            </w:pPr>
                            <w:r w:rsidRPr="00A64DA6">
                              <w:rPr>
                                <w:rFonts w:ascii="Century Gothic" w:hAnsi="Century Gothic"/>
                                <w:sz w:val="19"/>
                                <w:szCs w:val="19"/>
                              </w:rPr>
                              <w:t>Усилен контроль за движением по территории РФ транспортных средств, принадлежащих иностранным перевозчикам. Основные изменения вступают в силу 1 сентября 2025 г.</w:t>
                            </w:r>
                          </w:p>
                          <w:p w:rsidR="00CE0170" w:rsidRPr="00CE0170" w:rsidRDefault="00CE0170" w:rsidP="00CE0170">
                            <w:pPr>
                              <w:tabs>
                                <w:tab w:val="left" w:pos="284"/>
                              </w:tabs>
                              <w:autoSpaceDE w:val="0"/>
                              <w:autoSpaceDN w:val="0"/>
                              <w:adjustRightInd w:val="0"/>
                              <w:spacing w:after="0" w:line="240" w:lineRule="auto"/>
                              <w:jc w:val="both"/>
                              <w:rPr>
                                <w:rFonts w:ascii="Century Gothic" w:hAnsi="Century Gothic"/>
                                <w:bCs/>
                                <w:sz w:val="19"/>
                                <w:szCs w:val="19"/>
                              </w:rPr>
                            </w:pPr>
                          </w:p>
                          <w:p w:rsidR="00231B9A" w:rsidRPr="00CE0170" w:rsidRDefault="00231B9A" w:rsidP="00F5542D">
                            <w:pPr>
                              <w:shd w:val="clear" w:color="auto" w:fill="CCC0D9" w:themeFill="accent4" w:themeFillTint="66"/>
                              <w:spacing w:after="0" w:line="240" w:lineRule="auto"/>
                              <w:jc w:val="both"/>
                              <w:rPr>
                                <w:rFonts w:ascii="Century Gothic" w:hAnsi="Century Gothic"/>
                                <w:b/>
                                <w:sz w:val="19"/>
                                <w:szCs w:val="19"/>
                              </w:rPr>
                            </w:pPr>
                            <w:r w:rsidRPr="00CE0170">
                              <w:rPr>
                                <w:rFonts w:ascii="Century Gothic" w:hAnsi="Century Gothic"/>
                                <w:b/>
                                <w:sz w:val="19"/>
                                <w:szCs w:val="19"/>
                              </w:rPr>
                              <w:t>Благодаря материалу можно узнать:</w:t>
                            </w:r>
                          </w:p>
                          <w:p w:rsidR="00CE0170" w:rsidRPr="00A64DA6" w:rsidRDefault="00CE0170" w:rsidP="00CE0170">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резервирование даты и времени проезда грузового ТС через границу РФ в ряде случаев ограничат. Так, если машину оставили на подъезде к пункту пропуска через границу более чем на 3 часа с момента прохождения контроля прибытия, то возможность подать заявку заблокируют на 30 календарных дней с даты оставления грузовика. Это касается проезда данного ТС через тот же пункт пропуска;</w:t>
                            </w:r>
                          </w:p>
                          <w:p w:rsidR="00CE0170" w:rsidRPr="00A64DA6" w:rsidRDefault="00CE0170" w:rsidP="00CE0170">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 xml:space="preserve">появятся новые основания для отказа в резервировании даты и времени. Бронь не дадут, например, если для этого подали недостоверные документы и сведения. С 1 сентября 2026 г. отказывать также станут в случаях, когда на дату подачи заявки в соответствующем реестре перевозчиков не будет данных о машине (есть исключение). Сейчас отказывают только при </w:t>
                            </w:r>
                            <w:proofErr w:type="spellStart"/>
                            <w:r w:rsidRPr="00A64DA6">
                              <w:rPr>
                                <w:rFonts w:ascii="Century Gothic" w:hAnsi="Century Gothic"/>
                                <w:sz w:val="19"/>
                                <w:szCs w:val="19"/>
                              </w:rPr>
                              <w:t>непредоставлении</w:t>
                            </w:r>
                            <w:proofErr w:type="spellEnd"/>
                            <w:r w:rsidRPr="00A64DA6">
                              <w:rPr>
                                <w:rFonts w:ascii="Century Gothic" w:hAnsi="Century Gothic"/>
                                <w:sz w:val="19"/>
                                <w:szCs w:val="19"/>
                              </w:rPr>
                              <w:t xml:space="preserve"> документов и сведений для брони;</w:t>
                            </w:r>
                          </w:p>
                          <w:p w:rsidR="00CE0170" w:rsidRPr="00A64DA6" w:rsidRDefault="00CE0170" w:rsidP="00CE0170">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на период с 1 сентября 2025 г. до 1 сентября 2030 г. введут мораторий на весовой и габаритный контроль автобусов, которые включены в реестр лицензий. Речь идет о ТС для перевозок пассажиров и других лиц.</w:t>
                            </w:r>
                          </w:p>
                          <w:p w:rsidR="00CE0170" w:rsidRPr="00A64DA6" w:rsidRDefault="00CE0170" w:rsidP="00CE0170">
                            <w:pPr>
                              <w:tabs>
                                <w:tab w:val="left" w:pos="284"/>
                              </w:tabs>
                              <w:spacing w:after="0" w:line="240" w:lineRule="auto"/>
                              <w:jc w:val="both"/>
                              <w:rPr>
                                <w:rFonts w:ascii="Century Gothic" w:hAnsi="Century Gothic"/>
                                <w:sz w:val="19"/>
                                <w:szCs w:val="19"/>
                              </w:rPr>
                            </w:pPr>
                          </w:p>
                          <w:p w:rsidR="006B161A" w:rsidRPr="00F66EE6" w:rsidRDefault="006B161A" w:rsidP="00CE0170">
                            <w:pPr>
                              <w:pStyle w:val="af"/>
                              <w:tabs>
                                <w:tab w:val="left" w:pos="284"/>
                              </w:tabs>
                              <w:spacing w:after="160"/>
                              <w:ind w:left="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67.4pt;margin-top:70.1pt;width:410.8pt;height:196.4pt;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" filled="f" stroked="f">
                <v:textbox inset="0,0,,0">
                  <w:txbxContent>
                    <w:p w:rsidR="000F2CB8" w:rsidRPr="00CE0170" w:rsidRDefault="000F2CB8" w:rsidP="000F2CB8">
                      <w:pPr>
                        <w:shd w:val="clear" w:color="auto" w:fill="CCC0D9" w:themeFill="accent4" w:themeFillTint="66"/>
                        <w:spacing w:after="0" w:line="240" w:lineRule="auto"/>
                        <w:jc w:val="both"/>
                        <w:rPr>
                          <w:rFonts w:ascii="Century Gothic" w:hAnsi="Century Gothic"/>
                          <w:b/>
                          <w:sz w:val="19"/>
                          <w:szCs w:val="19"/>
                        </w:rPr>
                      </w:pPr>
                      <w:r w:rsidRPr="00CE0170">
                        <w:rPr>
                          <w:rFonts w:ascii="Century Gothic" w:hAnsi="Century Gothic"/>
                          <w:b/>
                          <w:sz w:val="19"/>
                          <w:szCs w:val="19"/>
                        </w:rPr>
                        <w:t xml:space="preserve">Описание: </w:t>
                      </w:r>
                    </w:p>
                    <w:p w:rsidR="00CE0170" w:rsidRDefault="00CE0170" w:rsidP="00CE0170">
                      <w:pPr>
                        <w:tabs>
                          <w:tab w:val="left" w:pos="284"/>
                        </w:tabs>
                        <w:autoSpaceDE w:val="0"/>
                        <w:autoSpaceDN w:val="0"/>
                        <w:adjustRightInd w:val="0"/>
                        <w:spacing w:after="0" w:line="240" w:lineRule="auto"/>
                        <w:jc w:val="both"/>
                        <w:rPr>
                          <w:rFonts w:ascii="Century Gothic" w:hAnsi="Century Gothic"/>
                          <w:sz w:val="19"/>
                          <w:szCs w:val="19"/>
                        </w:rPr>
                      </w:pPr>
                      <w:r w:rsidRPr="00A64DA6">
                        <w:rPr>
                          <w:rFonts w:ascii="Century Gothic" w:hAnsi="Century Gothic"/>
                          <w:sz w:val="19"/>
                          <w:szCs w:val="19"/>
                        </w:rPr>
                        <w:t>Усилен контроль за движением по территории РФ транспортных средств, принадлежащих иностранным перевозчикам. Основные изменения вступают в силу 1 сентября 2025 г.</w:t>
                      </w:r>
                    </w:p>
                    <w:p w:rsidR="00CE0170" w:rsidRPr="00CE0170" w:rsidRDefault="00CE0170" w:rsidP="00CE0170">
                      <w:pPr>
                        <w:tabs>
                          <w:tab w:val="left" w:pos="284"/>
                        </w:tabs>
                        <w:autoSpaceDE w:val="0"/>
                        <w:autoSpaceDN w:val="0"/>
                        <w:adjustRightInd w:val="0"/>
                        <w:spacing w:after="0" w:line="240" w:lineRule="auto"/>
                        <w:jc w:val="both"/>
                        <w:rPr>
                          <w:rFonts w:ascii="Century Gothic" w:hAnsi="Century Gothic"/>
                          <w:bCs/>
                          <w:sz w:val="19"/>
                          <w:szCs w:val="19"/>
                        </w:rPr>
                      </w:pPr>
                    </w:p>
                    <w:p w:rsidR="00231B9A" w:rsidRPr="00CE0170" w:rsidRDefault="00231B9A" w:rsidP="00F5542D">
                      <w:pPr>
                        <w:shd w:val="clear" w:color="auto" w:fill="CCC0D9" w:themeFill="accent4" w:themeFillTint="66"/>
                        <w:spacing w:after="0" w:line="240" w:lineRule="auto"/>
                        <w:jc w:val="both"/>
                        <w:rPr>
                          <w:rFonts w:ascii="Century Gothic" w:hAnsi="Century Gothic"/>
                          <w:b/>
                          <w:sz w:val="19"/>
                          <w:szCs w:val="19"/>
                        </w:rPr>
                      </w:pPr>
                      <w:r w:rsidRPr="00CE0170">
                        <w:rPr>
                          <w:rFonts w:ascii="Century Gothic" w:hAnsi="Century Gothic"/>
                          <w:b/>
                          <w:sz w:val="19"/>
                          <w:szCs w:val="19"/>
                        </w:rPr>
                        <w:t>Благодаря материалу можно узнать:</w:t>
                      </w:r>
                    </w:p>
                    <w:p w:rsidR="00CE0170" w:rsidRPr="00A64DA6" w:rsidRDefault="00CE0170" w:rsidP="00CE0170">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резервирование даты и времени проезда грузового ТС через границу РФ в ряде случаев ограничат. Так, если машину оставили на подъезде к пункту пропуска через границу более чем на 3 часа с момента прохождения контроля прибытия, то возможность подать заявку заблокируют на 30 календарных дней с даты оставления грузовика. Это касается проезда данного ТС через тот же пункт пропуска;</w:t>
                      </w:r>
                    </w:p>
                    <w:p w:rsidR="00CE0170" w:rsidRPr="00A64DA6" w:rsidRDefault="00CE0170" w:rsidP="00CE0170">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 xml:space="preserve">появятся новые основания для отказа в резервировании даты и времени. Бронь не дадут, например, если для этого подали недостоверные документы и сведения. С 1 сентября 2026 г. отказывать также станут в случаях, когда на дату подачи заявки в соответствующем реестре перевозчиков не будет данных о машине (есть исключение). Сейчас отказывают только при </w:t>
                      </w:r>
                      <w:proofErr w:type="spellStart"/>
                      <w:r w:rsidRPr="00A64DA6">
                        <w:rPr>
                          <w:rFonts w:ascii="Century Gothic" w:hAnsi="Century Gothic"/>
                          <w:sz w:val="19"/>
                          <w:szCs w:val="19"/>
                        </w:rPr>
                        <w:t>непредоставлении</w:t>
                      </w:r>
                      <w:proofErr w:type="spellEnd"/>
                      <w:r w:rsidRPr="00A64DA6">
                        <w:rPr>
                          <w:rFonts w:ascii="Century Gothic" w:hAnsi="Century Gothic"/>
                          <w:sz w:val="19"/>
                          <w:szCs w:val="19"/>
                        </w:rPr>
                        <w:t xml:space="preserve"> документов и сведений для брони;</w:t>
                      </w:r>
                    </w:p>
                    <w:p w:rsidR="00CE0170" w:rsidRPr="00A64DA6" w:rsidRDefault="00CE0170" w:rsidP="00CE0170">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на период с 1 сентября 2025 г. до 1 сентября 2030 г. введут мораторий на весовой и габаритный контроль автобусов, которые включены в реестр лицензий. Речь идет о ТС для перевозок пассажиров и других лиц.</w:t>
                      </w:r>
                    </w:p>
                    <w:p w:rsidR="00CE0170" w:rsidRPr="00A64DA6" w:rsidRDefault="00CE0170" w:rsidP="00CE0170">
                      <w:pPr>
                        <w:tabs>
                          <w:tab w:val="left" w:pos="284"/>
                        </w:tabs>
                        <w:spacing w:after="0" w:line="240" w:lineRule="auto"/>
                        <w:jc w:val="both"/>
                        <w:rPr>
                          <w:rFonts w:ascii="Century Gothic" w:hAnsi="Century Gothic"/>
                          <w:sz w:val="19"/>
                          <w:szCs w:val="19"/>
                        </w:rPr>
                      </w:pPr>
                    </w:p>
                    <w:p w:rsidR="006B161A" w:rsidRPr="00F66EE6" w:rsidRDefault="006B161A" w:rsidP="00CE0170">
                      <w:pPr>
                        <w:pStyle w:val="af"/>
                        <w:tabs>
                          <w:tab w:val="left" w:pos="284"/>
                        </w:tabs>
                        <w:spacing w:after="160"/>
                        <w:ind w:left="0"/>
                        <w:jc w:val="both"/>
                        <w:rPr>
                          <w:rFonts w:ascii="Century Gothic" w:hAnsi="Century Gothic"/>
                          <w:sz w:val="19"/>
                          <w:szCs w:val="19"/>
                        </w:rPr>
                      </w:pPr>
                    </w:p>
                  </w:txbxContent>
                </v:textbox>
                <w10:wrap anchorx="page" anchory="page"/>
              </v:shape>
            </w:pict>
          </mc:Fallback>
        </mc:AlternateContent>
      </w:r>
      <w:r w:rsidR="00C27396">
        <w:tab/>
      </w:r>
    </w:p>
    <w:p w:rsidR="00324743" w:rsidRPr="00324743" w:rsidRDefault="00BF508B" w:rsidP="00324743">
      <w:pPr>
        <w:rPr>
          <w:rFonts w:ascii="Century Gothic" w:hAnsi="Century Gothic" w:cs="Century Gothic"/>
          <w:sz w:val="28"/>
          <w:szCs w:val="28"/>
        </w:rPr>
      </w:pPr>
      <w:r>
        <w:rPr>
          <w:rFonts w:ascii="Century Gothic" w:hAnsi="Century Gothic" w:cs="Century Gothic"/>
          <w:noProof/>
          <w:lang w:eastAsia="ru-RU"/>
        </w:rPr>
        <mc:AlternateContent>
          <mc:Choice Requires="wps">
            <w:drawing>
              <wp:anchor distT="0" distB="0" distL="114300" distR="114300" simplePos="0" relativeHeight="251922432" behindDoc="1" locked="0" layoutInCell="1" allowOverlap="1">
                <wp:simplePos x="0" y="0"/>
                <wp:positionH relativeFrom="page">
                  <wp:posOffset>323850</wp:posOffset>
                </wp:positionH>
                <wp:positionV relativeFrom="page">
                  <wp:posOffset>1409699</wp:posOffset>
                </wp:positionV>
                <wp:extent cx="1537335" cy="1628775"/>
                <wp:effectExtent l="0" t="0" r="62865" b="66675"/>
                <wp:wrapNone/>
                <wp:docPr id="8"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1628775"/>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B71132" w:rsidRDefault="000F2CB8" w:rsidP="00CE017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00B71132" w:rsidRPr="00B71132">
                              <w:rPr>
                                <w:rFonts w:ascii="Century Gothic" w:hAnsi="Century Gothic"/>
                                <w:sz w:val="16"/>
                                <w:szCs w:val="16"/>
                              </w:rPr>
                              <w:t xml:space="preserve"> </w:t>
                            </w:r>
                          </w:p>
                          <w:p w:rsidR="0004550E" w:rsidRDefault="0004550E" w:rsidP="00CE017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CE0170" w:rsidRPr="00A64DA6" w:rsidRDefault="00CE0170" w:rsidP="00CE017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13" w:history="1">
                              <w:r w:rsidRPr="00A64DA6">
                                <w:rPr>
                                  <w:rStyle w:val="aa"/>
                                  <w:rFonts w:ascii="Century Gothic" w:hAnsi="Century Gothic"/>
                                  <w:sz w:val="16"/>
                                  <w:szCs w:val="16"/>
                                </w:rPr>
                                <w:t>Федеральный за</w:t>
                              </w:r>
                              <w:r w:rsidRPr="00A64DA6">
                                <w:rPr>
                                  <w:rStyle w:val="aa"/>
                                  <w:rFonts w:ascii="Century Gothic" w:hAnsi="Century Gothic"/>
                                  <w:sz w:val="16"/>
                                  <w:szCs w:val="16"/>
                                </w:rPr>
                                <w:t>к</w:t>
                              </w:r>
                              <w:r w:rsidRPr="00A64DA6">
                                <w:rPr>
                                  <w:rStyle w:val="aa"/>
                                  <w:rFonts w:ascii="Century Gothic" w:hAnsi="Century Gothic"/>
                                  <w:sz w:val="16"/>
                                  <w:szCs w:val="16"/>
                                </w:rPr>
                                <w:t>он от 23.07.2025 N 241-ФЗ</w:t>
                              </w:r>
                            </w:hyperlink>
                          </w:p>
                          <w:p w:rsidR="00B766EB" w:rsidRDefault="00B766EB" w:rsidP="00CE017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CE0170" w:rsidRPr="00A64DA6" w:rsidRDefault="00CE0170" w:rsidP="00CE0170">
                            <w:pPr>
                              <w:shd w:val="clear" w:color="auto" w:fill="FFFFFF" w:themeFill="background1"/>
                              <w:tabs>
                                <w:tab w:val="left" w:pos="284"/>
                              </w:tabs>
                              <w:spacing w:after="0" w:line="240" w:lineRule="auto"/>
                              <w:rPr>
                                <w:rFonts w:ascii="Century Gothic" w:hAnsi="Century Gothic"/>
                                <w:b/>
                                <w:sz w:val="16"/>
                                <w:szCs w:val="16"/>
                              </w:rPr>
                            </w:pPr>
                            <w:r w:rsidRPr="00A64DA6">
                              <w:rPr>
                                <w:rFonts w:ascii="Century Gothic" w:hAnsi="Century Gothic"/>
                                <w:b/>
                                <w:sz w:val="16"/>
                                <w:szCs w:val="16"/>
                              </w:rPr>
                              <w:t>Дополнительные материалы по теме:</w:t>
                            </w:r>
                          </w:p>
                          <w:p w:rsidR="00CE0170" w:rsidRPr="00A64DA6" w:rsidRDefault="00CE0170" w:rsidP="00CE0170">
                            <w:pPr>
                              <w:shd w:val="clear" w:color="auto" w:fill="FFFFFF" w:themeFill="background1"/>
                              <w:tabs>
                                <w:tab w:val="left" w:pos="284"/>
                              </w:tabs>
                              <w:spacing w:after="0" w:line="240" w:lineRule="auto"/>
                              <w:rPr>
                                <w:rFonts w:ascii="Century Gothic" w:hAnsi="Century Gothic"/>
                                <w:sz w:val="16"/>
                                <w:szCs w:val="16"/>
                              </w:rPr>
                            </w:pPr>
                            <w:hyperlink r:id="rId14" w:history="1">
                              <w:r w:rsidRPr="00A64DA6">
                                <w:rPr>
                                  <w:rStyle w:val="aa"/>
                                  <w:rFonts w:ascii="Century Gothic" w:hAnsi="Century Gothic"/>
                                  <w:sz w:val="16"/>
                                  <w:szCs w:val="16"/>
                                </w:rPr>
                                <w:t>Готовое решение: Как полу</w:t>
                              </w:r>
                              <w:r w:rsidRPr="00A64DA6">
                                <w:rPr>
                                  <w:rStyle w:val="aa"/>
                                  <w:rFonts w:ascii="Century Gothic" w:hAnsi="Century Gothic"/>
                                  <w:sz w:val="16"/>
                                  <w:szCs w:val="16"/>
                                </w:rPr>
                                <w:t>ч</w:t>
                              </w:r>
                              <w:r w:rsidRPr="00A64DA6">
                                <w:rPr>
                                  <w:rStyle w:val="aa"/>
                                  <w:rFonts w:ascii="Century Gothic" w:hAnsi="Century Gothic"/>
                                  <w:sz w:val="16"/>
                                  <w:szCs w:val="16"/>
                                </w:rPr>
                                <w:t>ить лицензию для перевозки пассажиров (иных лиц) автобусом</w:t>
                              </w:r>
                            </w:hyperlink>
                          </w:p>
                          <w:p w:rsidR="00CE0170" w:rsidRPr="004366EC" w:rsidRDefault="00CE0170" w:rsidP="00BB1EBA">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41" style="position:absolute;margin-left:25.5pt;margin-top:111pt;width:121.05pt;height:128.25pt;z-index:-2513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" fillcolor="#f2f2f2" strokecolor="#f2f2f2" strokeweight=".25pt">
                <v:shadow on="t" color="#868686"/>
                <v:textbox inset="0,0,0,0">
                  <w:txbxContent>
                    <w:p w:rsidR="00B71132" w:rsidRDefault="000F2CB8" w:rsidP="00CE017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r>
                        <w:rPr>
                          <w:rFonts w:ascii="Century Gothic" w:hAnsi="Century Gothic" w:cs="Century Gothic"/>
                          <w:b/>
                          <w:iCs/>
                          <w:sz w:val="16"/>
                          <w:szCs w:val="16"/>
                          <w:u w:val="single"/>
                        </w:rPr>
                        <w:t>Документ:</w:t>
                      </w:r>
                      <w:r w:rsidR="00B71132" w:rsidRPr="00B71132">
                        <w:rPr>
                          <w:rFonts w:ascii="Century Gothic" w:hAnsi="Century Gothic"/>
                          <w:sz w:val="16"/>
                          <w:szCs w:val="16"/>
                        </w:rPr>
                        <w:t xml:space="preserve"> </w:t>
                      </w:r>
                    </w:p>
                    <w:p w:rsidR="0004550E" w:rsidRDefault="0004550E" w:rsidP="00CE017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CE0170" w:rsidRPr="00A64DA6" w:rsidRDefault="00CE0170" w:rsidP="00CE017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hyperlink r:id="rId15" w:history="1">
                        <w:r w:rsidRPr="00A64DA6">
                          <w:rPr>
                            <w:rStyle w:val="aa"/>
                            <w:rFonts w:ascii="Century Gothic" w:hAnsi="Century Gothic"/>
                            <w:sz w:val="16"/>
                            <w:szCs w:val="16"/>
                          </w:rPr>
                          <w:t>Федеральный за</w:t>
                        </w:r>
                        <w:r w:rsidRPr="00A64DA6">
                          <w:rPr>
                            <w:rStyle w:val="aa"/>
                            <w:rFonts w:ascii="Century Gothic" w:hAnsi="Century Gothic"/>
                            <w:sz w:val="16"/>
                            <w:szCs w:val="16"/>
                          </w:rPr>
                          <w:t>к</w:t>
                        </w:r>
                        <w:r w:rsidRPr="00A64DA6">
                          <w:rPr>
                            <w:rStyle w:val="aa"/>
                            <w:rFonts w:ascii="Century Gothic" w:hAnsi="Century Gothic"/>
                            <w:sz w:val="16"/>
                            <w:szCs w:val="16"/>
                          </w:rPr>
                          <w:t>он от 23.07.2025 N 241-ФЗ</w:t>
                        </w:r>
                      </w:hyperlink>
                    </w:p>
                    <w:p w:rsidR="00B766EB" w:rsidRDefault="00B766EB" w:rsidP="00CE0170">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p w:rsidR="00CE0170" w:rsidRPr="00A64DA6" w:rsidRDefault="00CE0170" w:rsidP="00CE0170">
                      <w:pPr>
                        <w:shd w:val="clear" w:color="auto" w:fill="FFFFFF" w:themeFill="background1"/>
                        <w:tabs>
                          <w:tab w:val="left" w:pos="284"/>
                        </w:tabs>
                        <w:spacing w:after="0" w:line="240" w:lineRule="auto"/>
                        <w:rPr>
                          <w:rFonts w:ascii="Century Gothic" w:hAnsi="Century Gothic"/>
                          <w:b/>
                          <w:sz w:val="16"/>
                          <w:szCs w:val="16"/>
                        </w:rPr>
                      </w:pPr>
                      <w:r w:rsidRPr="00A64DA6">
                        <w:rPr>
                          <w:rFonts w:ascii="Century Gothic" w:hAnsi="Century Gothic"/>
                          <w:b/>
                          <w:sz w:val="16"/>
                          <w:szCs w:val="16"/>
                        </w:rPr>
                        <w:t>Дополнительные материалы по теме:</w:t>
                      </w:r>
                    </w:p>
                    <w:p w:rsidR="00CE0170" w:rsidRPr="00A64DA6" w:rsidRDefault="00CE0170" w:rsidP="00CE0170">
                      <w:pPr>
                        <w:shd w:val="clear" w:color="auto" w:fill="FFFFFF" w:themeFill="background1"/>
                        <w:tabs>
                          <w:tab w:val="left" w:pos="284"/>
                        </w:tabs>
                        <w:spacing w:after="0" w:line="240" w:lineRule="auto"/>
                        <w:rPr>
                          <w:rFonts w:ascii="Century Gothic" w:hAnsi="Century Gothic"/>
                          <w:sz w:val="16"/>
                          <w:szCs w:val="16"/>
                        </w:rPr>
                      </w:pPr>
                      <w:hyperlink r:id="rId16" w:history="1">
                        <w:r w:rsidRPr="00A64DA6">
                          <w:rPr>
                            <w:rStyle w:val="aa"/>
                            <w:rFonts w:ascii="Century Gothic" w:hAnsi="Century Gothic"/>
                            <w:sz w:val="16"/>
                            <w:szCs w:val="16"/>
                          </w:rPr>
                          <w:t>Готовое решение: Как полу</w:t>
                        </w:r>
                        <w:r w:rsidRPr="00A64DA6">
                          <w:rPr>
                            <w:rStyle w:val="aa"/>
                            <w:rFonts w:ascii="Century Gothic" w:hAnsi="Century Gothic"/>
                            <w:sz w:val="16"/>
                            <w:szCs w:val="16"/>
                          </w:rPr>
                          <w:t>ч</w:t>
                        </w:r>
                        <w:r w:rsidRPr="00A64DA6">
                          <w:rPr>
                            <w:rStyle w:val="aa"/>
                            <w:rFonts w:ascii="Century Gothic" w:hAnsi="Century Gothic"/>
                            <w:sz w:val="16"/>
                            <w:szCs w:val="16"/>
                          </w:rPr>
                          <w:t>ить лицензию для перевозки пассажиров (иных лиц) автобусом</w:t>
                        </w:r>
                      </w:hyperlink>
                    </w:p>
                    <w:p w:rsidR="00CE0170" w:rsidRPr="004366EC" w:rsidRDefault="00CE0170" w:rsidP="00BB1EBA">
                      <w:pPr>
                        <w:shd w:val="clear" w:color="auto" w:fill="FFFFFF" w:themeFill="background1"/>
                        <w:tabs>
                          <w:tab w:val="left" w:pos="284"/>
                        </w:tabs>
                        <w:autoSpaceDE w:val="0"/>
                        <w:autoSpaceDN w:val="0"/>
                        <w:adjustRightInd w:val="0"/>
                        <w:spacing w:after="0" w:line="240" w:lineRule="auto"/>
                        <w:rPr>
                          <w:rFonts w:ascii="Century Gothic" w:hAnsi="Century Gothic"/>
                          <w:sz w:val="16"/>
                          <w:szCs w:val="16"/>
                        </w:rPr>
                      </w:pPr>
                    </w:p>
                  </w:txbxContent>
                </v:textbox>
                <w10:wrap anchorx="page" anchory="page"/>
              </v:rect>
            </w:pict>
          </mc:Fallback>
        </mc:AlternateContent>
      </w:r>
    </w:p>
    <w:p w:rsidR="00324743" w:rsidRPr="00324743" w:rsidRDefault="00324743" w:rsidP="00324743">
      <w:pPr>
        <w:rPr>
          <w:rFonts w:ascii="Century Gothic" w:hAnsi="Century Gothic" w:cs="Century Gothic"/>
          <w:sz w:val="28"/>
          <w:szCs w:val="28"/>
        </w:rPr>
      </w:pPr>
    </w:p>
    <w:p w:rsidR="00324743" w:rsidRPr="00324743" w:rsidRDefault="00324743" w:rsidP="00324743">
      <w:pPr>
        <w:rPr>
          <w:rFonts w:ascii="Century Gothic" w:hAnsi="Century Gothic" w:cs="Century Gothic"/>
          <w:sz w:val="28"/>
          <w:szCs w:val="28"/>
        </w:rPr>
      </w:pPr>
    </w:p>
    <w:p w:rsidR="00324743" w:rsidRPr="00324743" w:rsidRDefault="007221B7" w:rsidP="007221B7">
      <w:pPr>
        <w:tabs>
          <w:tab w:val="left" w:pos="1155"/>
        </w:tabs>
        <w:rPr>
          <w:rFonts w:ascii="Century Gothic" w:hAnsi="Century Gothic" w:cs="Century Gothic"/>
          <w:sz w:val="28"/>
          <w:szCs w:val="28"/>
        </w:rPr>
      </w:pPr>
      <w:r>
        <w:rPr>
          <w:rFonts w:ascii="Century Gothic" w:hAnsi="Century Gothic" w:cs="Century Gothic"/>
          <w:sz w:val="28"/>
          <w:szCs w:val="28"/>
        </w:rPr>
        <w:tab/>
      </w:r>
    </w:p>
    <w:p w:rsidR="00324743" w:rsidRPr="00324743" w:rsidRDefault="00324743" w:rsidP="00324743">
      <w:pPr>
        <w:rPr>
          <w:rFonts w:ascii="Century Gothic" w:hAnsi="Century Gothic" w:cs="Century Gothic"/>
          <w:sz w:val="28"/>
          <w:szCs w:val="28"/>
        </w:rPr>
      </w:pPr>
    </w:p>
    <w:p w:rsidR="00324743" w:rsidRPr="00324743" w:rsidRDefault="00324743" w:rsidP="00324743">
      <w:pPr>
        <w:rPr>
          <w:rFonts w:ascii="Century Gothic" w:hAnsi="Century Gothic" w:cs="Century Gothic"/>
          <w:sz w:val="28"/>
          <w:szCs w:val="28"/>
        </w:rPr>
      </w:pPr>
    </w:p>
    <w:p w:rsidR="00324743" w:rsidRPr="00324743" w:rsidRDefault="00F0221E" w:rsidP="00324743">
      <w:pPr>
        <w:rPr>
          <w:rFonts w:ascii="Century Gothic" w:hAnsi="Century Gothic" w:cs="Century Gothic"/>
          <w:sz w:val="28"/>
          <w:szCs w:val="28"/>
        </w:rPr>
      </w:pPr>
      <w:r>
        <w:rPr>
          <w:noProof/>
          <w:lang w:eastAsia="ru-RU"/>
        </w:rPr>
        <mc:AlternateContent>
          <mc:Choice Requires="wps">
            <w:drawing>
              <wp:anchor distT="0" distB="0" distL="114300" distR="114300" simplePos="0" relativeHeight="251974656" behindDoc="0" locked="0" layoutInCell="1" allowOverlap="1" wp14:anchorId="1C4E2BE1" wp14:editId="7DF6086A">
                <wp:simplePos x="0" y="0"/>
                <wp:positionH relativeFrom="margin">
                  <wp:align>center</wp:align>
                </wp:positionH>
                <wp:positionV relativeFrom="paragraph">
                  <wp:posOffset>170180</wp:posOffset>
                </wp:positionV>
                <wp:extent cx="6962140" cy="635"/>
                <wp:effectExtent l="0" t="0" r="29210" b="37465"/>
                <wp:wrapNone/>
                <wp:docPr id="7"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69645" id="AutoShape 459" o:spid="_x0000_s1026" type="#_x0000_t32" style="position:absolute;margin-left:0;margin-top:13.4pt;width:548.2pt;height:.05pt;z-index:25197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5nIgIAAD8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">
                <w10:wrap anchorx="margin"/>
              </v:shape>
            </w:pict>
          </mc:Fallback>
        </mc:AlternateContent>
      </w:r>
      <w:r w:rsidR="00CE0170">
        <w:rPr>
          <w:rFonts w:ascii="Century Gothic" w:hAnsi="Century Gothic" w:cs="Century Gothic"/>
          <w:noProof/>
          <w:sz w:val="28"/>
          <w:szCs w:val="28"/>
          <w:lang w:eastAsia="ru-RU"/>
        </w:rPr>
        <mc:AlternateContent>
          <mc:Choice Requires="wps">
            <w:drawing>
              <wp:anchor distT="0" distB="0" distL="114300" distR="114300" simplePos="0" relativeHeight="251972608" behindDoc="0" locked="0" layoutInCell="1" allowOverlap="1" wp14:anchorId="501A7BA6" wp14:editId="23067E47">
                <wp:simplePos x="0" y="0"/>
                <wp:positionH relativeFrom="page">
                  <wp:posOffset>170815</wp:posOffset>
                </wp:positionH>
                <wp:positionV relativeFrom="page">
                  <wp:posOffset>3768725</wp:posOffset>
                </wp:positionV>
                <wp:extent cx="1823085" cy="1270660"/>
                <wp:effectExtent l="0" t="0" r="0" b="5715"/>
                <wp:wrapNone/>
                <wp:docPr id="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12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ADA" w:rsidRPr="00A56B9E" w:rsidRDefault="00760ADA" w:rsidP="00760ADA">
                            <w:pPr>
                              <w:pStyle w:val="NewsletterDate"/>
                              <w:shd w:val="clear" w:color="auto" w:fill="B2A1C7"/>
                              <w:jc w:val="center"/>
                              <w:rPr>
                                <w:b/>
                                <w:color w:val="FFFFFF"/>
                                <w:sz w:val="26"/>
                                <w:szCs w:val="26"/>
                              </w:rPr>
                            </w:pPr>
                            <w:r w:rsidRPr="00A56B9E">
                              <w:rPr>
                                <w:b/>
                                <w:color w:val="FFFFFF"/>
                                <w:sz w:val="26"/>
                                <w:szCs w:val="26"/>
                              </w:rPr>
                              <w:t>Специалисту по закупкам (заказчикам и участникам по Закон</w:t>
                            </w:r>
                            <w:r w:rsidR="00C9304A">
                              <w:rPr>
                                <w:b/>
                                <w:color w:val="FFFFFF"/>
                                <w:sz w:val="26"/>
                                <w:szCs w:val="26"/>
                              </w:rPr>
                              <w:t>ам</w:t>
                            </w:r>
                            <w:r w:rsidR="005F1BF2">
                              <w:rPr>
                                <w:b/>
                                <w:color w:val="FFFFFF"/>
                                <w:sz w:val="26"/>
                                <w:szCs w:val="26"/>
                              </w:rPr>
                              <w:t xml:space="preserve"> </w:t>
                            </w:r>
                            <w:r w:rsidRPr="00A56B9E">
                              <w:rPr>
                                <w:b/>
                                <w:color w:val="FFFFFF"/>
                                <w:sz w:val="26"/>
                                <w:szCs w:val="26"/>
                              </w:rPr>
                              <w:t xml:space="preserve">N </w:t>
                            </w:r>
                            <w:r w:rsidR="00D745FB">
                              <w:rPr>
                                <w:b/>
                                <w:color w:val="FFFFFF"/>
                                <w:sz w:val="26"/>
                                <w:szCs w:val="26"/>
                              </w:rPr>
                              <w:t>44</w:t>
                            </w:r>
                            <w:r w:rsidRPr="00A56B9E">
                              <w:rPr>
                                <w:b/>
                                <w:color w:val="FFFFFF"/>
                                <w:sz w:val="26"/>
                                <w:szCs w:val="26"/>
                              </w:rPr>
                              <w:t>-ФЗ)</w:t>
                            </w:r>
                          </w:p>
                          <w:p w:rsidR="00201E77" w:rsidRPr="00C066C7" w:rsidRDefault="00201E77" w:rsidP="00201E77">
                            <w:pPr>
                              <w:pStyle w:val="NewsletterDate"/>
                              <w:shd w:val="clear" w:color="auto" w:fill="B2A1C7"/>
                              <w:jc w:val="center"/>
                              <w:rPr>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A7BA6" id="_x0000_s1042" type="#_x0000_t202" style="position:absolute;margin-left:13.45pt;margin-top:296.75pt;width:143.55pt;height:100.05pt;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cuuQIAALw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" filled="f" stroked="f">
                <v:textbox inset=",0,,0">
                  <w:txbxContent>
                    <w:p w:rsidR="00760ADA" w:rsidRPr="00A56B9E" w:rsidRDefault="00760ADA" w:rsidP="00760ADA">
                      <w:pPr>
                        <w:pStyle w:val="NewsletterDate"/>
                        <w:shd w:val="clear" w:color="auto" w:fill="B2A1C7"/>
                        <w:jc w:val="center"/>
                        <w:rPr>
                          <w:b/>
                          <w:color w:val="FFFFFF"/>
                          <w:sz w:val="26"/>
                          <w:szCs w:val="26"/>
                        </w:rPr>
                      </w:pPr>
                      <w:r w:rsidRPr="00A56B9E">
                        <w:rPr>
                          <w:b/>
                          <w:color w:val="FFFFFF"/>
                          <w:sz w:val="26"/>
                          <w:szCs w:val="26"/>
                        </w:rPr>
                        <w:t>Специалисту по закупкам (заказчикам и участникам по Закон</w:t>
                      </w:r>
                      <w:r w:rsidR="00C9304A">
                        <w:rPr>
                          <w:b/>
                          <w:color w:val="FFFFFF"/>
                          <w:sz w:val="26"/>
                          <w:szCs w:val="26"/>
                        </w:rPr>
                        <w:t>ам</w:t>
                      </w:r>
                      <w:r w:rsidR="005F1BF2">
                        <w:rPr>
                          <w:b/>
                          <w:color w:val="FFFFFF"/>
                          <w:sz w:val="26"/>
                          <w:szCs w:val="26"/>
                        </w:rPr>
                        <w:t xml:space="preserve"> </w:t>
                      </w:r>
                      <w:r w:rsidRPr="00A56B9E">
                        <w:rPr>
                          <w:b/>
                          <w:color w:val="FFFFFF"/>
                          <w:sz w:val="26"/>
                          <w:szCs w:val="26"/>
                        </w:rPr>
                        <w:t xml:space="preserve">N </w:t>
                      </w:r>
                      <w:r w:rsidR="00D745FB">
                        <w:rPr>
                          <w:b/>
                          <w:color w:val="FFFFFF"/>
                          <w:sz w:val="26"/>
                          <w:szCs w:val="26"/>
                        </w:rPr>
                        <w:t>44</w:t>
                      </w:r>
                      <w:r w:rsidRPr="00A56B9E">
                        <w:rPr>
                          <w:b/>
                          <w:color w:val="FFFFFF"/>
                          <w:sz w:val="26"/>
                          <w:szCs w:val="26"/>
                        </w:rPr>
                        <w:t>-ФЗ)</w:t>
                      </w:r>
                    </w:p>
                    <w:p w:rsidR="00201E77" w:rsidRPr="00C066C7" w:rsidRDefault="00201E77" w:rsidP="00201E77">
                      <w:pPr>
                        <w:pStyle w:val="NewsletterDate"/>
                        <w:shd w:val="clear" w:color="auto" w:fill="B2A1C7"/>
                        <w:jc w:val="center"/>
                        <w:rPr>
                          <w:szCs w:val="28"/>
                        </w:rPr>
                      </w:pPr>
                    </w:p>
                  </w:txbxContent>
                </v:textbox>
                <w10:wrap anchorx="page" anchory="page"/>
              </v:shape>
            </w:pict>
          </mc:Fallback>
        </mc:AlternateContent>
      </w:r>
    </w:p>
    <w:p w:rsidR="00324743" w:rsidRPr="00324743" w:rsidRDefault="00CE0170" w:rsidP="00324743">
      <w:pPr>
        <w:rPr>
          <w:rFonts w:ascii="Century Gothic" w:hAnsi="Century Gothic" w:cs="Century Gothic"/>
          <w:sz w:val="28"/>
          <w:szCs w:val="28"/>
        </w:rPr>
      </w:pPr>
      <w:r>
        <w:rPr>
          <w:rFonts w:ascii="Century Gothic" w:hAnsi="Century Gothic" w:cs="Century Gothic"/>
          <w:b/>
          <w:noProof/>
          <w:sz w:val="28"/>
          <w:szCs w:val="28"/>
          <w:lang w:eastAsia="ru-RU"/>
        </w:rPr>
        <mc:AlternateContent>
          <mc:Choice Requires="wps">
            <w:drawing>
              <wp:anchor distT="0" distB="0" distL="114300" distR="114300" simplePos="0" relativeHeight="251970560" behindDoc="0" locked="0" layoutInCell="1" allowOverlap="1" wp14:anchorId="3518B805" wp14:editId="105869A4">
                <wp:simplePos x="0" y="0"/>
                <wp:positionH relativeFrom="margin">
                  <wp:posOffset>1873885</wp:posOffset>
                </wp:positionH>
                <wp:positionV relativeFrom="page">
                  <wp:posOffset>3842385</wp:posOffset>
                </wp:positionV>
                <wp:extent cx="4640580" cy="328295"/>
                <wp:effectExtent l="0" t="0" r="7620" b="1460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170" w:rsidRPr="00A64DA6" w:rsidRDefault="00CE0170" w:rsidP="00CE0170">
                            <w:pPr>
                              <w:pStyle w:val="1"/>
                              <w:tabs>
                                <w:tab w:val="left" w:pos="284"/>
                              </w:tabs>
                              <w:jc w:val="center"/>
                              <w:rPr>
                                <w:color w:val="5F497A"/>
                                <w:sz w:val="19"/>
                                <w:szCs w:val="19"/>
                                <w:u w:val="single"/>
                              </w:rPr>
                            </w:pPr>
                            <w:bookmarkStart w:id="10" w:name="спец"/>
                            <w:r w:rsidRPr="00A64DA6">
                              <w:rPr>
                                <w:color w:val="5F497A"/>
                                <w:sz w:val="19"/>
                                <w:szCs w:val="19"/>
                                <w:u w:val="single"/>
                              </w:rPr>
                              <w:t>«ОПЫТ» В ГОСЗАКУПКАХ: КАКИЕ ЕСТЬ РАСПРОСТРАНЕННЫЕ ОШИБКИ В ОЦЕНКЕ ЗАЯВОК ПО ЭТОМУ ПОКАЗАТЕЛЮ</w:t>
                            </w:r>
                          </w:p>
                          <w:bookmarkEnd w:id="10"/>
                          <w:p w:rsidR="00455114" w:rsidRPr="000C71F3" w:rsidRDefault="00455114" w:rsidP="000C71F3">
                            <w:pPr>
                              <w:pStyle w:val="1"/>
                              <w:tabs>
                                <w:tab w:val="left" w:pos="284"/>
                              </w:tabs>
                              <w:jc w:val="center"/>
                              <w:rPr>
                                <w:color w:val="5F497A"/>
                                <w:sz w:val="19"/>
                                <w:szCs w:val="19"/>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8B805" id="_x0000_s1043" type="#_x0000_t202" style="position:absolute;margin-left:147.55pt;margin-top:302.55pt;width:365.4pt;height:25.85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cCsw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" filled="f" stroked="f">
                <v:textbox inset="0,0,0,0">
                  <w:txbxContent>
                    <w:p w:rsidR="00CE0170" w:rsidRPr="00A64DA6" w:rsidRDefault="00CE0170" w:rsidP="00CE0170">
                      <w:pPr>
                        <w:pStyle w:val="1"/>
                        <w:tabs>
                          <w:tab w:val="left" w:pos="284"/>
                        </w:tabs>
                        <w:jc w:val="center"/>
                        <w:rPr>
                          <w:color w:val="5F497A"/>
                          <w:sz w:val="19"/>
                          <w:szCs w:val="19"/>
                          <w:u w:val="single"/>
                        </w:rPr>
                      </w:pPr>
                      <w:bookmarkStart w:id="11" w:name="спец"/>
                      <w:r w:rsidRPr="00A64DA6">
                        <w:rPr>
                          <w:color w:val="5F497A"/>
                          <w:sz w:val="19"/>
                          <w:szCs w:val="19"/>
                          <w:u w:val="single"/>
                        </w:rPr>
                        <w:t>«ОПЫТ» В ГОСЗАКУПКАХ: КАКИЕ ЕСТЬ РАСПРОСТРАНЕННЫЕ ОШИБКИ В ОЦЕНКЕ ЗАЯВОК ПО ЭТОМУ ПОКАЗАТЕЛЮ</w:t>
                      </w:r>
                    </w:p>
                    <w:bookmarkEnd w:id="11"/>
                    <w:p w:rsidR="00455114" w:rsidRPr="000C71F3" w:rsidRDefault="00455114" w:rsidP="000C71F3">
                      <w:pPr>
                        <w:pStyle w:val="1"/>
                        <w:tabs>
                          <w:tab w:val="left" w:pos="284"/>
                        </w:tabs>
                        <w:jc w:val="center"/>
                        <w:rPr>
                          <w:color w:val="5F497A"/>
                          <w:sz w:val="19"/>
                          <w:szCs w:val="19"/>
                          <w:u w:val="single"/>
                        </w:rPr>
                      </w:pPr>
                    </w:p>
                  </w:txbxContent>
                </v:textbox>
                <w10:wrap anchorx="margin" anchory="page"/>
              </v:shape>
            </w:pict>
          </mc:Fallback>
        </mc:AlternateContent>
      </w:r>
    </w:p>
    <w:p w:rsidR="00324743" w:rsidRPr="00DC486F" w:rsidRDefault="00CE0170" w:rsidP="00455114">
      <w:pPr>
        <w:tabs>
          <w:tab w:val="left" w:pos="4334"/>
        </w:tabs>
        <w:rPr>
          <w:rFonts w:ascii="Century Gothic" w:hAnsi="Century Gothic" w:cs="Century Gothic"/>
          <w:b/>
          <w:sz w:val="28"/>
          <w:szCs w:val="28"/>
        </w:rPr>
      </w:pPr>
      <w:r>
        <w:rPr>
          <w:rFonts w:ascii="Century Gothic" w:hAnsi="Century Gothic" w:cs="Century Gothic"/>
          <w:noProof/>
          <w:sz w:val="28"/>
          <w:szCs w:val="28"/>
          <w:lang w:eastAsia="ru-RU"/>
        </w:rPr>
        <mc:AlternateContent>
          <mc:Choice Requires="wps">
            <w:drawing>
              <wp:anchor distT="0" distB="0" distL="114300" distR="114300" simplePos="0" relativeHeight="251971584" behindDoc="0" locked="0" layoutInCell="1" allowOverlap="1" wp14:anchorId="62A37747" wp14:editId="3423BDA7">
                <wp:simplePos x="0" y="0"/>
                <wp:positionH relativeFrom="page">
                  <wp:posOffset>2171700</wp:posOffset>
                </wp:positionH>
                <wp:positionV relativeFrom="page">
                  <wp:posOffset>4438650</wp:posOffset>
                </wp:positionV>
                <wp:extent cx="5158740" cy="287655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287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114" w:rsidRPr="00CE0170" w:rsidRDefault="00455114" w:rsidP="00455114">
                            <w:pPr>
                              <w:shd w:val="clear" w:color="auto" w:fill="CCC0D9" w:themeFill="accent4" w:themeFillTint="66"/>
                              <w:spacing w:after="0" w:line="240" w:lineRule="auto"/>
                              <w:jc w:val="both"/>
                              <w:rPr>
                                <w:rFonts w:ascii="Century Gothic" w:hAnsi="Century Gothic"/>
                                <w:b/>
                                <w:sz w:val="19"/>
                                <w:szCs w:val="19"/>
                              </w:rPr>
                            </w:pPr>
                            <w:r w:rsidRPr="00CE0170">
                              <w:rPr>
                                <w:rFonts w:ascii="Century Gothic" w:hAnsi="Century Gothic"/>
                                <w:b/>
                                <w:sz w:val="19"/>
                                <w:szCs w:val="19"/>
                              </w:rPr>
                              <w:t xml:space="preserve">Описание: </w:t>
                            </w:r>
                          </w:p>
                          <w:p w:rsidR="00CE0170" w:rsidRDefault="00CE0170" w:rsidP="00CE0170">
                            <w:pPr>
                              <w:tabs>
                                <w:tab w:val="left" w:pos="284"/>
                              </w:tabs>
                              <w:autoSpaceDE w:val="0"/>
                              <w:autoSpaceDN w:val="0"/>
                              <w:adjustRightInd w:val="0"/>
                              <w:spacing w:after="0" w:line="240" w:lineRule="auto"/>
                              <w:jc w:val="both"/>
                              <w:rPr>
                                <w:rFonts w:ascii="Century Gothic" w:hAnsi="Century Gothic"/>
                                <w:sz w:val="19"/>
                                <w:szCs w:val="19"/>
                              </w:rPr>
                            </w:pPr>
                            <w:r w:rsidRPr="00A64DA6">
                              <w:rPr>
                                <w:rFonts w:ascii="Century Gothic" w:hAnsi="Century Gothic"/>
                                <w:sz w:val="19"/>
                                <w:szCs w:val="19"/>
                              </w:rPr>
                              <w:t xml:space="preserve">В Обзоре </w:t>
                            </w:r>
                            <w:proofErr w:type="spellStart"/>
                            <w:r w:rsidRPr="00A64DA6">
                              <w:rPr>
                                <w:rFonts w:ascii="Century Gothic" w:hAnsi="Century Gothic"/>
                                <w:sz w:val="19"/>
                                <w:szCs w:val="19"/>
                              </w:rPr>
                              <w:t>КонсультантПлюс</w:t>
                            </w:r>
                            <w:proofErr w:type="spellEnd"/>
                            <w:r w:rsidRPr="00A64DA6">
                              <w:rPr>
                                <w:rFonts w:ascii="Century Gothic" w:hAnsi="Century Gothic"/>
                                <w:sz w:val="19"/>
                                <w:szCs w:val="19"/>
                              </w:rPr>
                              <w:t xml:space="preserve"> собраны примеры из практики, в которых рассмотрены действия заказчиков. Они оценивали часть суммы исполненного контракта, требовали предоставлять для подтверждения квалификации платежные документы и отказывались начислять баллы за договоры из-за различия в кодах ОКПД 2.</w:t>
                            </w:r>
                          </w:p>
                          <w:p w:rsidR="00CE0170" w:rsidRPr="00CE0170" w:rsidRDefault="00CE0170" w:rsidP="00CE0170">
                            <w:pPr>
                              <w:tabs>
                                <w:tab w:val="left" w:pos="284"/>
                              </w:tabs>
                              <w:autoSpaceDE w:val="0"/>
                              <w:autoSpaceDN w:val="0"/>
                              <w:adjustRightInd w:val="0"/>
                              <w:spacing w:after="0" w:line="240" w:lineRule="auto"/>
                              <w:jc w:val="both"/>
                              <w:rPr>
                                <w:rFonts w:ascii="Century Gothic" w:hAnsi="Century Gothic"/>
                                <w:bCs/>
                                <w:sz w:val="19"/>
                                <w:szCs w:val="19"/>
                              </w:rPr>
                            </w:pPr>
                          </w:p>
                          <w:p w:rsidR="00455114" w:rsidRPr="00CE0170" w:rsidRDefault="00455114" w:rsidP="00455114">
                            <w:pPr>
                              <w:shd w:val="clear" w:color="auto" w:fill="CCC0D9" w:themeFill="accent4" w:themeFillTint="66"/>
                              <w:spacing w:after="0" w:line="240" w:lineRule="auto"/>
                              <w:jc w:val="both"/>
                              <w:rPr>
                                <w:rFonts w:ascii="Century Gothic" w:hAnsi="Century Gothic"/>
                                <w:b/>
                                <w:sz w:val="19"/>
                                <w:szCs w:val="19"/>
                              </w:rPr>
                            </w:pPr>
                            <w:r w:rsidRPr="00CE0170">
                              <w:rPr>
                                <w:rFonts w:ascii="Century Gothic" w:hAnsi="Century Gothic"/>
                                <w:b/>
                                <w:sz w:val="19"/>
                                <w:szCs w:val="19"/>
                              </w:rPr>
                              <w:t>Благодаря материалу можно узнать:</w:t>
                            </w:r>
                          </w:p>
                          <w:p w:rsidR="00CE0170" w:rsidRPr="00A64DA6" w:rsidRDefault="00CE0170" w:rsidP="00CE0170">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участник пожаловался на неверную оценку его заявки по показателю "Общая цена исполненных договоров". Заказчик принял три контракта, но по одному из них учел лишь часть суммы, поскольку вычел затраты на субподрядчиков. ФАС не поддержала подход заказчика;</w:t>
                            </w:r>
                          </w:p>
                          <w:p w:rsidR="00CE0170" w:rsidRPr="00A64DA6" w:rsidRDefault="00CE0170" w:rsidP="00CE0170">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 xml:space="preserve">участников конкурса обязали прилагать для оценки опыта работ в том числе документы об оплате договоров, </w:t>
                            </w:r>
                            <w:proofErr w:type="gramStart"/>
                            <w:r w:rsidRPr="00A64DA6">
                              <w:rPr>
                                <w:rFonts w:ascii="Century Gothic" w:hAnsi="Century Gothic"/>
                                <w:sz w:val="19"/>
                                <w:szCs w:val="19"/>
                              </w:rPr>
                              <w:t>например</w:t>
                            </w:r>
                            <w:proofErr w:type="gramEnd"/>
                            <w:r w:rsidRPr="00A64DA6">
                              <w:rPr>
                                <w:rFonts w:ascii="Century Gothic" w:hAnsi="Century Gothic"/>
                                <w:sz w:val="19"/>
                                <w:szCs w:val="19"/>
                              </w:rPr>
                              <w:t xml:space="preserve"> копии платежных поручений. Контролеры сочли такое требование лишним. Данный подход разделяют и суды;</w:t>
                            </w:r>
                          </w:p>
                          <w:p w:rsidR="00CE0170" w:rsidRPr="00A64DA6" w:rsidRDefault="00CE0170" w:rsidP="00CE0170">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участник закупки услуг по организации и проведению экскурсий пожаловался на неверную оценку его квалификации. Заказчик не начислил баллы за ряд договоров на оказание сходных услуг, поскольку их код ОКПД 2 отличался от кода в извещении. УФАС признало жалобу обоснованной.</w:t>
                            </w:r>
                          </w:p>
                          <w:p w:rsidR="00CE0170" w:rsidRPr="00A64DA6" w:rsidRDefault="00CE0170" w:rsidP="00CE0170">
                            <w:pPr>
                              <w:tabs>
                                <w:tab w:val="left" w:pos="284"/>
                              </w:tabs>
                              <w:spacing w:after="0" w:line="240" w:lineRule="auto"/>
                              <w:jc w:val="both"/>
                              <w:rPr>
                                <w:rFonts w:ascii="Century Gothic" w:hAnsi="Century Gothic"/>
                                <w:sz w:val="19"/>
                                <w:szCs w:val="19"/>
                              </w:rPr>
                            </w:pPr>
                          </w:p>
                          <w:p w:rsidR="00B47B0D" w:rsidRDefault="00B47B0D" w:rsidP="00CE0170">
                            <w:pPr>
                              <w:pStyle w:val="af"/>
                              <w:tabs>
                                <w:tab w:val="left" w:pos="284"/>
                              </w:tabs>
                              <w:spacing w:after="160"/>
                              <w:jc w:val="both"/>
                              <w:rPr>
                                <w:rFonts w:ascii="Century Gothic" w:hAnsi="Century Gothic"/>
                                <w:sz w:val="19"/>
                                <w:szCs w:val="19"/>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37747" id="_x0000_s1044" type="#_x0000_t202" style="position:absolute;margin-left:171pt;margin-top:349.5pt;width:406.2pt;height:226.5pt;z-index:2519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" filled="f" stroked="f">
                <v:textbox inset="0,0,,0">
                  <w:txbxContent>
                    <w:p w:rsidR="00455114" w:rsidRPr="00CE0170" w:rsidRDefault="00455114" w:rsidP="00455114">
                      <w:pPr>
                        <w:shd w:val="clear" w:color="auto" w:fill="CCC0D9" w:themeFill="accent4" w:themeFillTint="66"/>
                        <w:spacing w:after="0" w:line="240" w:lineRule="auto"/>
                        <w:jc w:val="both"/>
                        <w:rPr>
                          <w:rFonts w:ascii="Century Gothic" w:hAnsi="Century Gothic"/>
                          <w:b/>
                          <w:sz w:val="19"/>
                          <w:szCs w:val="19"/>
                        </w:rPr>
                      </w:pPr>
                      <w:r w:rsidRPr="00CE0170">
                        <w:rPr>
                          <w:rFonts w:ascii="Century Gothic" w:hAnsi="Century Gothic"/>
                          <w:b/>
                          <w:sz w:val="19"/>
                          <w:szCs w:val="19"/>
                        </w:rPr>
                        <w:t xml:space="preserve">Описание: </w:t>
                      </w:r>
                    </w:p>
                    <w:p w:rsidR="00CE0170" w:rsidRDefault="00CE0170" w:rsidP="00CE0170">
                      <w:pPr>
                        <w:tabs>
                          <w:tab w:val="left" w:pos="284"/>
                        </w:tabs>
                        <w:autoSpaceDE w:val="0"/>
                        <w:autoSpaceDN w:val="0"/>
                        <w:adjustRightInd w:val="0"/>
                        <w:spacing w:after="0" w:line="240" w:lineRule="auto"/>
                        <w:jc w:val="both"/>
                        <w:rPr>
                          <w:rFonts w:ascii="Century Gothic" w:hAnsi="Century Gothic"/>
                          <w:sz w:val="19"/>
                          <w:szCs w:val="19"/>
                        </w:rPr>
                      </w:pPr>
                      <w:r w:rsidRPr="00A64DA6">
                        <w:rPr>
                          <w:rFonts w:ascii="Century Gothic" w:hAnsi="Century Gothic"/>
                          <w:sz w:val="19"/>
                          <w:szCs w:val="19"/>
                        </w:rPr>
                        <w:t xml:space="preserve">В Обзоре </w:t>
                      </w:r>
                      <w:proofErr w:type="spellStart"/>
                      <w:r w:rsidRPr="00A64DA6">
                        <w:rPr>
                          <w:rFonts w:ascii="Century Gothic" w:hAnsi="Century Gothic"/>
                          <w:sz w:val="19"/>
                          <w:szCs w:val="19"/>
                        </w:rPr>
                        <w:t>КонсультантПлюс</w:t>
                      </w:r>
                      <w:proofErr w:type="spellEnd"/>
                      <w:r w:rsidRPr="00A64DA6">
                        <w:rPr>
                          <w:rFonts w:ascii="Century Gothic" w:hAnsi="Century Gothic"/>
                          <w:sz w:val="19"/>
                          <w:szCs w:val="19"/>
                        </w:rPr>
                        <w:t xml:space="preserve"> собраны примеры из практики, в которых рассмотрены действия заказчиков. Они оценивали часть суммы исполненного контракта, требовали предоставлять для подтверждения квалификации платежные документы и отказывались начислять баллы за договоры из-за различия в кодах ОКПД 2.</w:t>
                      </w:r>
                    </w:p>
                    <w:p w:rsidR="00CE0170" w:rsidRPr="00CE0170" w:rsidRDefault="00CE0170" w:rsidP="00CE0170">
                      <w:pPr>
                        <w:tabs>
                          <w:tab w:val="left" w:pos="284"/>
                        </w:tabs>
                        <w:autoSpaceDE w:val="0"/>
                        <w:autoSpaceDN w:val="0"/>
                        <w:adjustRightInd w:val="0"/>
                        <w:spacing w:after="0" w:line="240" w:lineRule="auto"/>
                        <w:jc w:val="both"/>
                        <w:rPr>
                          <w:rFonts w:ascii="Century Gothic" w:hAnsi="Century Gothic"/>
                          <w:bCs/>
                          <w:sz w:val="19"/>
                          <w:szCs w:val="19"/>
                        </w:rPr>
                      </w:pPr>
                    </w:p>
                    <w:p w:rsidR="00455114" w:rsidRPr="00CE0170" w:rsidRDefault="00455114" w:rsidP="00455114">
                      <w:pPr>
                        <w:shd w:val="clear" w:color="auto" w:fill="CCC0D9" w:themeFill="accent4" w:themeFillTint="66"/>
                        <w:spacing w:after="0" w:line="240" w:lineRule="auto"/>
                        <w:jc w:val="both"/>
                        <w:rPr>
                          <w:rFonts w:ascii="Century Gothic" w:hAnsi="Century Gothic"/>
                          <w:b/>
                          <w:sz w:val="19"/>
                          <w:szCs w:val="19"/>
                        </w:rPr>
                      </w:pPr>
                      <w:r w:rsidRPr="00CE0170">
                        <w:rPr>
                          <w:rFonts w:ascii="Century Gothic" w:hAnsi="Century Gothic"/>
                          <w:b/>
                          <w:sz w:val="19"/>
                          <w:szCs w:val="19"/>
                        </w:rPr>
                        <w:t>Благодаря материалу можно узнать:</w:t>
                      </w:r>
                    </w:p>
                    <w:p w:rsidR="00CE0170" w:rsidRPr="00A64DA6" w:rsidRDefault="00CE0170" w:rsidP="00CE0170">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участник пожаловался на неверную оценку его заявки по показателю "Общая цена исполненных договоров". Заказчик принял три контракта, но по одному из них учел лишь часть суммы, поскольку вычел затраты на субподрядчиков. ФАС не поддержала подход заказчика;</w:t>
                      </w:r>
                    </w:p>
                    <w:p w:rsidR="00CE0170" w:rsidRPr="00A64DA6" w:rsidRDefault="00CE0170" w:rsidP="00CE0170">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 xml:space="preserve">участников конкурса обязали прилагать для оценки опыта работ в том числе документы об оплате договоров, </w:t>
                      </w:r>
                      <w:proofErr w:type="gramStart"/>
                      <w:r w:rsidRPr="00A64DA6">
                        <w:rPr>
                          <w:rFonts w:ascii="Century Gothic" w:hAnsi="Century Gothic"/>
                          <w:sz w:val="19"/>
                          <w:szCs w:val="19"/>
                        </w:rPr>
                        <w:t>например</w:t>
                      </w:r>
                      <w:proofErr w:type="gramEnd"/>
                      <w:r w:rsidRPr="00A64DA6">
                        <w:rPr>
                          <w:rFonts w:ascii="Century Gothic" w:hAnsi="Century Gothic"/>
                          <w:sz w:val="19"/>
                          <w:szCs w:val="19"/>
                        </w:rPr>
                        <w:t xml:space="preserve"> копии платежных поручений. Контролеры сочли такое требование лишним. Данный подход разделяют и суды;</w:t>
                      </w:r>
                    </w:p>
                    <w:p w:rsidR="00CE0170" w:rsidRPr="00A64DA6" w:rsidRDefault="00CE0170" w:rsidP="00CE0170">
                      <w:pPr>
                        <w:pStyle w:val="af"/>
                        <w:numPr>
                          <w:ilvl w:val="0"/>
                          <w:numId w:val="1"/>
                        </w:numPr>
                        <w:tabs>
                          <w:tab w:val="left" w:pos="284"/>
                        </w:tabs>
                        <w:spacing w:after="0" w:line="240" w:lineRule="auto"/>
                        <w:ind w:left="0" w:firstLine="0"/>
                        <w:jc w:val="both"/>
                        <w:rPr>
                          <w:rFonts w:ascii="Century Gothic" w:hAnsi="Century Gothic"/>
                          <w:sz w:val="19"/>
                          <w:szCs w:val="19"/>
                        </w:rPr>
                      </w:pPr>
                      <w:r w:rsidRPr="00A64DA6">
                        <w:rPr>
                          <w:rFonts w:ascii="Century Gothic" w:hAnsi="Century Gothic"/>
                          <w:sz w:val="19"/>
                          <w:szCs w:val="19"/>
                        </w:rPr>
                        <w:t>участник закупки услуг по организации и проведению экскурсий пожаловался на неверную оценку его квалификации. Заказчик не начислил баллы за ряд договоров на оказание сходных услуг, поскольку их код ОКПД 2 отличался от кода в извещении. УФАС признало жалобу обоснованной.</w:t>
                      </w:r>
                    </w:p>
                    <w:p w:rsidR="00CE0170" w:rsidRPr="00A64DA6" w:rsidRDefault="00CE0170" w:rsidP="00CE0170">
                      <w:pPr>
                        <w:tabs>
                          <w:tab w:val="left" w:pos="284"/>
                        </w:tabs>
                        <w:spacing w:after="0" w:line="240" w:lineRule="auto"/>
                        <w:jc w:val="both"/>
                        <w:rPr>
                          <w:rFonts w:ascii="Century Gothic" w:hAnsi="Century Gothic"/>
                          <w:sz w:val="19"/>
                          <w:szCs w:val="19"/>
                        </w:rPr>
                      </w:pPr>
                    </w:p>
                    <w:p w:rsidR="00B47B0D" w:rsidRDefault="00B47B0D" w:rsidP="00CE0170">
                      <w:pPr>
                        <w:pStyle w:val="af"/>
                        <w:tabs>
                          <w:tab w:val="left" w:pos="284"/>
                        </w:tabs>
                        <w:spacing w:after="160"/>
                        <w:jc w:val="both"/>
                        <w:rPr>
                          <w:rFonts w:ascii="Century Gothic" w:hAnsi="Century Gothic"/>
                          <w:sz w:val="19"/>
                          <w:szCs w:val="19"/>
                        </w:rPr>
                      </w:pPr>
                    </w:p>
                  </w:txbxContent>
                </v:textbox>
                <w10:wrap anchorx="page" anchory="page"/>
              </v:shape>
            </w:pict>
          </mc:Fallback>
        </mc:AlternateContent>
      </w:r>
      <w:r w:rsidR="00455114">
        <w:rPr>
          <w:rFonts w:ascii="Century Gothic" w:hAnsi="Century Gothic" w:cs="Century Gothic"/>
          <w:b/>
          <w:sz w:val="28"/>
          <w:szCs w:val="28"/>
        </w:rPr>
        <w:tab/>
      </w:r>
    </w:p>
    <w:p w:rsidR="00324743" w:rsidRDefault="00324743" w:rsidP="00281F24">
      <w:pPr>
        <w:tabs>
          <w:tab w:val="center" w:pos="5386"/>
        </w:tabs>
        <w:ind w:left="2127" w:firstLine="1985"/>
        <w:rPr>
          <w:rFonts w:ascii="Century Gothic" w:hAnsi="Century Gothic" w:cs="Century Gothic"/>
          <w:sz w:val="28"/>
          <w:szCs w:val="28"/>
        </w:rPr>
      </w:pPr>
    </w:p>
    <w:p w:rsidR="00760ADA" w:rsidRDefault="00CE0170" w:rsidP="00760ADA">
      <w:pPr>
        <w:shd w:val="clear" w:color="auto" w:fill="FFFFFF" w:themeFill="background1"/>
        <w:tabs>
          <w:tab w:val="center" w:pos="5386"/>
        </w:tabs>
        <w:ind w:left="2127" w:firstLine="1985"/>
        <w:rPr>
          <w:rFonts w:ascii="Century Gothic" w:hAnsi="Century Gothic" w:cs="Century Gothic"/>
          <w:sz w:val="28"/>
          <w:szCs w:val="28"/>
        </w:rPr>
      </w:pPr>
      <w:r w:rsidRPr="000C71F3">
        <w:rPr>
          <w:noProof/>
          <w:shd w:val="clear" w:color="auto" w:fill="FFFFFF" w:themeFill="background1"/>
          <w:lang w:eastAsia="ru-RU"/>
        </w:rPr>
        <mc:AlternateContent>
          <mc:Choice Requires="wps">
            <w:drawing>
              <wp:anchor distT="0" distB="0" distL="114300" distR="114300" simplePos="0" relativeHeight="251988992" behindDoc="1" locked="0" layoutInCell="1" allowOverlap="1" wp14:anchorId="7E5B2AF9" wp14:editId="0A8C87A6">
                <wp:simplePos x="0" y="0"/>
                <wp:positionH relativeFrom="page">
                  <wp:posOffset>266700</wp:posOffset>
                </wp:positionH>
                <wp:positionV relativeFrom="margin">
                  <wp:posOffset>4585335</wp:posOffset>
                </wp:positionV>
                <wp:extent cx="1668145" cy="2038350"/>
                <wp:effectExtent l="0" t="0" r="65405" b="57150"/>
                <wp:wrapNone/>
                <wp:docPr id="29"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145" cy="2038350"/>
                        </a:xfrm>
                        <a:prstGeom prst="rect">
                          <a:avLst/>
                        </a:prstGeom>
                        <a:solidFill>
                          <a:srgbClr val="F2F2F2"/>
                        </a:solidFill>
                        <a:ln w="3175">
                          <a:solidFill>
                            <a:srgbClr val="F2F2F2"/>
                          </a:solidFill>
                          <a:miter lim="800000"/>
                          <a:headEnd/>
                          <a:tailEnd/>
                        </a:ln>
                        <a:effectLst>
                          <a:outerShdw dist="35921" dir="2700000" algn="ctr" rotWithShape="0">
                            <a:srgbClr val="868686"/>
                          </a:outerShdw>
                        </a:effectLst>
                      </wps:spPr>
                      <wps:txbx>
                        <w:txbxContent>
                          <w:p w:rsidR="00ED2223" w:rsidRDefault="00ED2223" w:rsidP="00ED2223">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CE0170" w:rsidRDefault="00CE0170" w:rsidP="00CE0170">
                            <w:pPr>
                              <w:pStyle w:val="ConsPlusNormal"/>
                              <w:shd w:val="clear" w:color="auto" w:fill="FFFFFF" w:themeFill="background1"/>
                              <w:tabs>
                                <w:tab w:val="left" w:pos="142"/>
                              </w:tabs>
                              <w:rPr>
                                <w:rFonts w:ascii="Century Gothic" w:hAnsi="Century Gothic"/>
                                <w:b/>
                                <w:sz w:val="16"/>
                                <w:szCs w:val="16"/>
                                <w:u w:val="single"/>
                              </w:rPr>
                            </w:pPr>
                          </w:p>
                          <w:p w:rsidR="00CE0170" w:rsidRPr="00CE0170" w:rsidRDefault="00CE0170" w:rsidP="00CE0170">
                            <w:pPr>
                              <w:shd w:val="clear" w:color="auto" w:fill="FFFFFF" w:themeFill="background1"/>
                              <w:tabs>
                                <w:tab w:val="left" w:pos="284"/>
                              </w:tabs>
                              <w:autoSpaceDE w:val="0"/>
                              <w:autoSpaceDN w:val="0"/>
                              <w:adjustRightInd w:val="0"/>
                              <w:rPr>
                                <w:rFonts w:ascii="Century Gothic" w:hAnsi="Century Gothic"/>
                                <w:sz w:val="16"/>
                                <w:szCs w:val="16"/>
                              </w:rPr>
                            </w:pPr>
                            <w:hyperlink r:id="rId17" w:history="1">
                              <w:r w:rsidRPr="00CE0170">
                                <w:rPr>
                                  <w:rStyle w:val="aa"/>
                                  <w:rFonts w:ascii="Century Gothic" w:hAnsi="Century Gothic"/>
                                  <w:sz w:val="16"/>
                                  <w:szCs w:val="16"/>
                                </w:rPr>
                                <w:t>Обзор: "Ошибк</w:t>
                              </w:r>
                              <w:r w:rsidRPr="00CE0170">
                                <w:rPr>
                                  <w:rStyle w:val="aa"/>
                                  <w:rFonts w:ascii="Century Gothic" w:hAnsi="Century Gothic"/>
                                  <w:sz w:val="16"/>
                                  <w:szCs w:val="16"/>
                                </w:rPr>
                                <w:t>и</w:t>
                              </w:r>
                              <w:r w:rsidRPr="00CE0170">
                                <w:rPr>
                                  <w:rStyle w:val="aa"/>
                                  <w:rFonts w:ascii="Century Gothic" w:hAnsi="Century Gothic"/>
                                  <w:sz w:val="16"/>
                                  <w:szCs w:val="16"/>
                                </w:rPr>
                                <w:t xml:space="preserve"> в оценке заявок по показателю "опыт" в </w:t>
                              </w:r>
                              <w:proofErr w:type="spellStart"/>
                              <w:r w:rsidRPr="00CE0170">
                                <w:rPr>
                                  <w:rStyle w:val="aa"/>
                                  <w:rFonts w:ascii="Century Gothic" w:hAnsi="Century Gothic"/>
                                  <w:sz w:val="16"/>
                                  <w:szCs w:val="16"/>
                                </w:rPr>
                                <w:t>госзакупках</w:t>
                              </w:r>
                              <w:proofErr w:type="spellEnd"/>
                              <w:r w:rsidRPr="00CE0170">
                                <w:rPr>
                                  <w:rStyle w:val="aa"/>
                                  <w:rFonts w:ascii="Century Gothic" w:hAnsi="Century Gothic"/>
                                  <w:sz w:val="16"/>
                                  <w:szCs w:val="16"/>
                                </w:rPr>
                                <w:t>: примеры из практики за 2024 - 2025 годы"</w:t>
                              </w:r>
                            </w:hyperlink>
                          </w:p>
                          <w:p w:rsidR="00ED2223" w:rsidRPr="006B161A" w:rsidRDefault="00ED2223" w:rsidP="00CE0170">
                            <w:pPr>
                              <w:shd w:val="clear" w:color="auto" w:fill="FFFFFF" w:themeFill="background1"/>
                              <w:tabs>
                                <w:tab w:val="left" w:pos="284"/>
                              </w:tabs>
                              <w:autoSpaceDE w:val="0"/>
                              <w:autoSpaceDN w:val="0"/>
                              <w:adjustRightInd w:val="0"/>
                              <w:rPr>
                                <w:rFonts w:ascii="Century Gothic" w:hAnsi="Century Gothic"/>
                                <w:b/>
                                <w:sz w:val="16"/>
                                <w:szCs w:val="16"/>
                                <w:u w:val="single"/>
                              </w:rPr>
                            </w:pPr>
                            <w:r w:rsidRPr="006B161A">
                              <w:rPr>
                                <w:rFonts w:ascii="Century Gothic" w:hAnsi="Century Gothic"/>
                                <w:b/>
                                <w:sz w:val="16"/>
                                <w:szCs w:val="16"/>
                                <w:u w:val="single"/>
                              </w:rPr>
                              <w:t>Дополнительный документ:</w:t>
                            </w:r>
                          </w:p>
                          <w:p w:rsidR="00CE0170" w:rsidRPr="00A64DA6" w:rsidRDefault="00CE0170" w:rsidP="00CE0170">
                            <w:pPr>
                              <w:shd w:val="clear" w:color="auto" w:fill="FFFFFF" w:themeFill="background1"/>
                              <w:tabs>
                                <w:tab w:val="left" w:pos="284"/>
                              </w:tabs>
                              <w:spacing w:after="0" w:line="240" w:lineRule="auto"/>
                              <w:rPr>
                                <w:rFonts w:ascii="Century Gothic" w:hAnsi="Century Gothic"/>
                                <w:sz w:val="19"/>
                                <w:szCs w:val="19"/>
                              </w:rPr>
                            </w:pPr>
                            <w:hyperlink r:id="rId18" w:history="1">
                              <w:r w:rsidRPr="00A64DA6">
                                <w:rPr>
                                  <w:rStyle w:val="aa"/>
                                  <w:rFonts w:ascii="Century Gothic" w:hAnsi="Century Gothic"/>
                                  <w:sz w:val="16"/>
                                  <w:szCs w:val="16"/>
                                </w:rPr>
                                <w:t>Готовое решение: Какие критерии оце</w:t>
                              </w:r>
                              <w:r w:rsidRPr="00A64DA6">
                                <w:rPr>
                                  <w:rStyle w:val="aa"/>
                                  <w:rFonts w:ascii="Century Gothic" w:hAnsi="Century Gothic"/>
                                  <w:sz w:val="16"/>
                                  <w:szCs w:val="16"/>
                                </w:rPr>
                                <w:t>н</w:t>
                              </w:r>
                              <w:r w:rsidRPr="00A64DA6">
                                <w:rPr>
                                  <w:rStyle w:val="aa"/>
                                  <w:rFonts w:ascii="Century Gothic" w:hAnsi="Century Gothic"/>
                                  <w:sz w:val="16"/>
                                  <w:szCs w:val="16"/>
                                </w:rPr>
                                <w:t>ки заявок установлены для участников открытых электронных конкурсов по Закону N 44-ФЗ, как их выбрать и описать</w:t>
                              </w:r>
                            </w:hyperlink>
                          </w:p>
                          <w:p w:rsidR="00C9304A" w:rsidRDefault="00C9304A" w:rsidP="002B6750">
                            <w:pPr>
                              <w:shd w:val="clear" w:color="auto" w:fill="FFFFFF" w:themeFill="background1"/>
                              <w:tabs>
                                <w:tab w:val="left" w:pos="284"/>
                              </w:tabs>
                              <w:spacing w:line="240" w:lineRule="auto"/>
                              <w:rPr>
                                <w:rFonts w:ascii="Century Gothic" w:hAnsi="Century Gothic"/>
                                <w:sz w:val="16"/>
                                <w:szCs w:val="16"/>
                              </w:rPr>
                            </w:pPr>
                          </w:p>
                          <w:p w:rsidR="00C9304A" w:rsidRDefault="00C9304A" w:rsidP="002B6750">
                            <w:pPr>
                              <w:shd w:val="clear" w:color="auto" w:fill="FFFFFF" w:themeFill="background1"/>
                              <w:tabs>
                                <w:tab w:val="left" w:pos="284"/>
                              </w:tabs>
                              <w:spacing w:line="240" w:lineRule="auto"/>
                              <w:rPr>
                                <w:rFonts w:ascii="Century Gothic" w:hAnsi="Century Gothic"/>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B2AF9" id="Rectangle 463" o:spid="_x0000_s1045" style="position:absolute;left:0;text-align:left;margin-left:21pt;margin-top:361.05pt;width:131.35pt;height:160.5pt;z-index:-2513274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" fillcolor="#f2f2f2" strokecolor="#f2f2f2" strokeweight=".25pt">
                <v:shadow on="t" color="#868686"/>
                <v:textbox inset="0,0,0,0">
                  <w:txbxContent>
                    <w:p w:rsidR="00ED2223" w:rsidRDefault="00ED2223" w:rsidP="00ED2223">
                      <w:pPr>
                        <w:pStyle w:val="ConsPlusNormal"/>
                        <w:shd w:val="clear" w:color="auto" w:fill="FFFFFF" w:themeFill="background1"/>
                        <w:tabs>
                          <w:tab w:val="left" w:pos="142"/>
                        </w:tabs>
                        <w:rPr>
                          <w:rFonts w:ascii="Century Gothic" w:hAnsi="Century Gothic"/>
                          <w:b/>
                          <w:sz w:val="16"/>
                          <w:szCs w:val="16"/>
                          <w:u w:val="single"/>
                        </w:rPr>
                      </w:pPr>
                      <w:r w:rsidRPr="005E1E55">
                        <w:rPr>
                          <w:rFonts w:ascii="Century Gothic" w:hAnsi="Century Gothic"/>
                          <w:b/>
                          <w:sz w:val="16"/>
                          <w:szCs w:val="16"/>
                          <w:u w:val="single"/>
                        </w:rPr>
                        <w:t>Документ:</w:t>
                      </w:r>
                    </w:p>
                    <w:p w:rsidR="00CE0170" w:rsidRDefault="00CE0170" w:rsidP="00CE0170">
                      <w:pPr>
                        <w:pStyle w:val="ConsPlusNormal"/>
                        <w:shd w:val="clear" w:color="auto" w:fill="FFFFFF" w:themeFill="background1"/>
                        <w:tabs>
                          <w:tab w:val="left" w:pos="142"/>
                        </w:tabs>
                        <w:rPr>
                          <w:rFonts w:ascii="Century Gothic" w:hAnsi="Century Gothic"/>
                          <w:b/>
                          <w:sz w:val="16"/>
                          <w:szCs w:val="16"/>
                          <w:u w:val="single"/>
                        </w:rPr>
                      </w:pPr>
                    </w:p>
                    <w:p w:rsidR="00CE0170" w:rsidRPr="00CE0170" w:rsidRDefault="00CE0170" w:rsidP="00CE0170">
                      <w:pPr>
                        <w:shd w:val="clear" w:color="auto" w:fill="FFFFFF" w:themeFill="background1"/>
                        <w:tabs>
                          <w:tab w:val="left" w:pos="284"/>
                        </w:tabs>
                        <w:autoSpaceDE w:val="0"/>
                        <w:autoSpaceDN w:val="0"/>
                        <w:adjustRightInd w:val="0"/>
                        <w:rPr>
                          <w:rFonts w:ascii="Century Gothic" w:hAnsi="Century Gothic"/>
                          <w:sz w:val="16"/>
                          <w:szCs w:val="16"/>
                        </w:rPr>
                      </w:pPr>
                      <w:hyperlink r:id="rId19" w:history="1">
                        <w:r w:rsidRPr="00CE0170">
                          <w:rPr>
                            <w:rStyle w:val="aa"/>
                            <w:rFonts w:ascii="Century Gothic" w:hAnsi="Century Gothic"/>
                            <w:sz w:val="16"/>
                            <w:szCs w:val="16"/>
                          </w:rPr>
                          <w:t>Обзор: "Ошибк</w:t>
                        </w:r>
                        <w:r w:rsidRPr="00CE0170">
                          <w:rPr>
                            <w:rStyle w:val="aa"/>
                            <w:rFonts w:ascii="Century Gothic" w:hAnsi="Century Gothic"/>
                            <w:sz w:val="16"/>
                            <w:szCs w:val="16"/>
                          </w:rPr>
                          <w:t>и</w:t>
                        </w:r>
                        <w:r w:rsidRPr="00CE0170">
                          <w:rPr>
                            <w:rStyle w:val="aa"/>
                            <w:rFonts w:ascii="Century Gothic" w:hAnsi="Century Gothic"/>
                            <w:sz w:val="16"/>
                            <w:szCs w:val="16"/>
                          </w:rPr>
                          <w:t xml:space="preserve"> в оценке заявок по показателю "опыт" в </w:t>
                        </w:r>
                        <w:proofErr w:type="spellStart"/>
                        <w:r w:rsidRPr="00CE0170">
                          <w:rPr>
                            <w:rStyle w:val="aa"/>
                            <w:rFonts w:ascii="Century Gothic" w:hAnsi="Century Gothic"/>
                            <w:sz w:val="16"/>
                            <w:szCs w:val="16"/>
                          </w:rPr>
                          <w:t>госзакупках</w:t>
                        </w:r>
                        <w:proofErr w:type="spellEnd"/>
                        <w:r w:rsidRPr="00CE0170">
                          <w:rPr>
                            <w:rStyle w:val="aa"/>
                            <w:rFonts w:ascii="Century Gothic" w:hAnsi="Century Gothic"/>
                            <w:sz w:val="16"/>
                            <w:szCs w:val="16"/>
                          </w:rPr>
                          <w:t>: примеры из практики за 2024 - 2025 годы"</w:t>
                        </w:r>
                      </w:hyperlink>
                    </w:p>
                    <w:p w:rsidR="00ED2223" w:rsidRPr="006B161A" w:rsidRDefault="00ED2223" w:rsidP="00CE0170">
                      <w:pPr>
                        <w:shd w:val="clear" w:color="auto" w:fill="FFFFFF" w:themeFill="background1"/>
                        <w:tabs>
                          <w:tab w:val="left" w:pos="284"/>
                        </w:tabs>
                        <w:autoSpaceDE w:val="0"/>
                        <w:autoSpaceDN w:val="0"/>
                        <w:adjustRightInd w:val="0"/>
                        <w:rPr>
                          <w:rFonts w:ascii="Century Gothic" w:hAnsi="Century Gothic"/>
                          <w:b/>
                          <w:sz w:val="16"/>
                          <w:szCs w:val="16"/>
                          <w:u w:val="single"/>
                        </w:rPr>
                      </w:pPr>
                      <w:r w:rsidRPr="006B161A">
                        <w:rPr>
                          <w:rFonts w:ascii="Century Gothic" w:hAnsi="Century Gothic"/>
                          <w:b/>
                          <w:sz w:val="16"/>
                          <w:szCs w:val="16"/>
                          <w:u w:val="single"/>
                        </w:rPr>
                        <w:t>Дополнительный документ:</w:t>
                      </w:r>
                    </w:p>
                    <w:p w:rsidR="00CE0170" w:rsidRPr="00A64DA6" w:rsidRDefault="00CE0170" w:rsidP="00CE0170">
                      <w:pPr>
                        <w:shd w:val="clear" w:color="auto" w:fill="FFFFFF" w:themeFill="background1"/>
                        <w:tabs>
                          <w:tab w:val="left" w:pos="284"/>
                        </w:tabs>
                        <w:spacing w:after="0" w:line="240" w:lineRule="auto"/>
                        <w:rPr>
                          <w:rFonts w:ascii="Century Gothic" w:hAnsi="Century Gothic"/>
                          <w:sz w:val="19"/>
                          <w:szCs w:val="19"/>
                        </w:rPr>
                      </w:pPr>
                      <w:hyperlink r:id="rId20" w:history="1">
                        <w:r w:rsidRPr="00A64DA6">
                          <w:rPr>
                            <w:rStyle w:val="aa"/>
                            <w:rFonts w:ascii="Century Gothic" w:hAnsi="Century Gothic"/>
                            <w:sz w:val="16"/>
                            <w:szCs w:val="16"/>
                          </w:rPr>
                          <w:t>Готовое решение: Какие критерии оце</w:t>
                        </w:r>
                        <w:r w:rsidRPr="00A64DA6">
                          <w:rPr>
                            <w:rStyle w:val="aa"/>
                            <w:rFonts w:ascii="Century Gothic" w:hAnsi="Century Gothic"/>
                            <w:sz w:val="16"/>
                            <w:szCs w:val="16"/>
                          </w:rPr>
                          <w:t>н</w:t>
                        </w:r>
                        <w:r w:rsidRPr="00A64DA6">
                          <w:rPr>
                            <w:rStyle w:val="aa"/>
                            <w:rFonts w:ascii="Century Gothic" w:hAnsi="Century Gothic"/>
                            <w:sz w:val="16"/>
                            <w:szCs w:val="16"/>
                          </w:rPr>
                          <w:t>ки заявок установлены для участников открытых электронных конкурсов по Закону N 44-ФЗ, как их выбрать и описать</w:t>
                        </w:r>
                      </w:hyperlink>
                    </w:p>
                    <w:p w:rsidR="00C9304A" w:rsidRDefault="00C9304A" w:rsidP="002B6750">
                      <w:pPr>
                        <w:shd w:val="clear" w:color="auto" w:fill="FFFFFF" w:themeFill="background1"/>
                        <w:tabs>
                          <w:tab w:val="left" w:pos="284"/>
                        </w:tabs>
                        <w:spacing w:line="240" w:lineRule="auto"/>
                        <w:rPr>
                          <w:rFonts w:ascii="Century Gothic" w:hAnsi="Century Gothic"/>
                          <w:sz w:val="16"/>
                          <w:szCs w:val="16"/>
                        </w:rPr>
                      </w:pPr>
                    </w:p>
                    <w:p w:rsidR="00C9304A" w:rsidRDefault="00C9304A" w:rsidP="002B6750">
                      <w:pPr>
                        <w:shd w:val="clear" w:color="auto" w:fill="FFFFFF" w:themeFill="background1"/>
                        <w:tabs>
                          <w:tab w:val="left" w:pos="284"/>
                        </w:tabs>
                        <w:spacing w:line="240" w:lineRule="auto"/>
                        <w:rPr>
                          <w:rFonts w:ascii="Century Gothic" w:hAnsi="Century Gothic"/>
                          <w:sz w:val="16"/>
                          <w:szCs w:val="16"/>
                        </w:rPr>
                      </w:pPr>
                    </w:p>
                  </w:txbxContent>
                </v:textbox>
                <w10:wrap anchorx="page" anchory="margin"/>
              </v:rect>
            </w:pict>
          </mc:Fallback>
        </mc:AlternateContent>
      </w:r>
    </w:p>
    <w:p w:rsidR="00EE6AE5" w:rsidRDefault="00EE6AE5" w:rsidP="00281F24">
      <w:pPr>
        <w:tabs>
          <w:tab w:val="center" w:pos="5386"/>
        </w:tabs>
        <w:ind w:left="2127" w:firstLine="1985"/>
        <w:rPr>
          <w:rFonts w:ascii="Century Gothic" w:hAnsi="Century Gothic" w:cs="Century Gothic"/>
          <w:sz w:val="28"/>
          <w:szCs w:val="28"/>
        </w:rPr>
      </w:pPr>
    </w:p>
    <w:p w:rsidR="00201E77" w:rsidRPr="00324743" w:rsidRDefault="00201E77" w:rsidP="00281F24">
      <w:pPr>
        <w:tabs>
          <w:tab w:val="center" w:pos="5386"/>
        </w:tabs>
        <w:ind w:left="2127" w:firstLine="1985"/>
        <w:rPr>
          <w:rFonts w:ascii="Century Gothic" w:hAnsi="Century Gothic" w:cs="Century Gothic"/>
          <w:sz w:val="28"/>
          <w:szCs w:val="28"/>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2D547F" w:rsidRPr="002D547F" w:rsidRDefault="002D547F" w:rsidP="002D547F">
      <w:pPr>
        <w:rPr>
          <w:rFonts w:ascii="Century Gothic" w:hAnsi="Century Gothic" w:cs="Century Gothic"/>
          <w:sz w:val="16"/>
          <w:szCs w:val="16"/>
        </w:rPr>
      </w:pPr>
    </w:p>
    <w:p w:rsidR="00D745FB" w:rsidRPr="00D745FB" w:rsidRDefault="00D745FB" w:rsidP="00D745FB">
      <w:pPr>
        <w:rPr>
          <w:lang w:eastAsia="ru-RU"/>
        </w:rPr>
      </w:pPr>
    </w:p>
    <w:p w:rsidR="00D745FB" w:rsidRDefault="00D745FB" w:rsidP="00D745FB">
      <w:pPr>
        <w:rPr>
          <w:lang w:eastAsia="ru-RU"/>
        </w:rPr>
      </w:pPr>
    </w:p>
    <w:p w:rsidR="00D5798E" w:rsidRPr="00D745FB" w:rsidRDefault="00D745FB" w:rsidP="00D745FB">
      <w:pPr>
        <w:tabs>
          <w:tab w:val="left" w:pos="1371"/>
        </w:tabs>
        <w:rPr>
          <w:lang w:eastAsia="ru-RU"/>
        </w:rPr>
      </w:pPr>
      <w:r>
        <w:rPr>
          <w:lang w:eastAsia="ru-RU"/>
        </w:rPr>
        <w:tab/>
      </w:r>
    </w:p>
    <w:sectPr w:rsidR="00D5798E" w:rsidRPr="00D745FB" w:rsidSect="00910D17">
      <w:headerReference w:type="default" r:id="rId21"/>
      <w:pgSz w:w="11906" w:h="16838"/>
      <w:pgMar w:top="639" w:right="424" w:bottom="426" w:left="709" w:header="13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BAF" w:rsidRDefault="00433BAF" w:rsidP="00735E66">
      <w:pPr>
        <w:spacing w:after="0" w:line="240" w:lineRule="auto"/>
      </w:pPr>
      <w:r>
        <w:separator/>
      </w:r>
    </w:p>
  </w:endnote>
  <w:endnote w:type="continuationSeparator" w:id="0">
    <w:p w:rsidR="00433BAF" w:rsidRDefault="00433BAF" w:rsidP="0073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BAF" w:rsidRDefault="00433BAF" w:rsidP="00735E66">
      <w:pPr>
        <w:spacing w:after="0" w:line="240" w:lineRule="auto"/>
      </w:pPr>
      <w:r>
        <w:separator/>
      </w:r>
    </w:p>
  </w:footnote>
  <w:footnote w:type="continuationSeparator" w:id="0">
    <w:p w:rsidR="00433BAF" w:rsidRDefault="00433BAF" w:rsidP="00735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Borders>
        <w:bottom w:val="single" w:sz="4" w:space="0" w:color="CCC0D9"/>
      </w:tblBorders>
      <w:tblCellMar>
        <w:top w:w="72" w:type="dxa"/>
        <w:left w:w="115" w:type="dxa"/>
        <w:bottom w:w="72" w:type="dxa"/>
        <w:right w:w="115" w:type="dxa"/>
      </w:tblCellMar>
      <w:tblLook w:val="04A0" w:firstRow="1" w:lastRow="0" w:firstColumn="1" w:lastColumn="0" w:noHBand="0" w:noVBand="1"/>
    </w:tblPr>
    <w:tblGrid>
      <w:gridCol w:w="10661"/>
    </w:tblGrid>
    <w:tr w:rsidR="005A141B" w:rsidRPr="009A35D1" w:rsidTr="005A141B">
      <w:tc>
        <w:tcPr>
          <w:tcW w:w="5000" w:type="pct"/>
          <w:vAlign w:val="bottom"/>
        </w:tcPr>
        <w:p w:rsidR="005A141B" w:rsidRPr="009A35D1" w:rsidRDefault="005A141B" w:rsidP="005A141B">
          <w:pPr>
            <w:pStyle w:val="a3"/>
            <w:jc w:val="right"/>
            <w:rPr>
              <w:rFonts w:ascii="Century Gothic" w:hAnsi="Century Gothic"/>
              <w:color w:val="5F497A"/>
              <w:sz w:val="24"/>
              <w:szCs w:val="24"/>
            </w:rPr>
          </w:pPr>
          <w:r w:rsidRPr="009A35D1">
            <w:rPr>
              <w:rFonts w:ascii="Century Gothic" w:hAnsi="Century Gothic"/>
              <w:b/>
              <w:bCs/>
              <w:color w:val="5F497A"/>
              <w:sz w:val="24"/>
              <w:szCs w:val="24"/>
            </w:rPr>
            <w:t>[</w:t>
          </w:r>
          <w:r w:rsidRPr="009A35D1">
            <w:rPr>
              <w:rStyle w:val="a9"/>
              <w:rFonts w:ascii="Century Gothic" w:hAnsi="Century Gothic"/>
              <w:color w:val="5F497A"/>
              <w:sz w:val="28"/>
              <w:szCs w:val="28"/>
            </w:rPr>
            <w:t>Важн</w:t>
          </w:r>
          <w:r>
            <w:rPr>
              <w:rStyle w:val="a9"/>
              <w:rFonts w:ascii="Century Gothic" w:hAnsi="Century Gothic"/>
              <w:color w:val="5F497A"/>
              <w:sz w:val="28"/>
              <w:szCs w:val="28"/>
            </w:rPr>
            <w:t>ая</w:t>
          </w:r>
          <w:r w:rsidRPr="009A35D1">
            <w:rPr>
              <w:rStyle w:val="a9"/>
              <w:rFonts w:ascii="Century Gothic" w:hAnsi="Century Gothic"/>
              <w:color w:val="5F497A"/>
              <w:sz w:val="28"/>
              <w:szCs w:val="28"/>
            </w:rPr>
            <w:t>, актуальн</w:t>
          </w:r>
          <w:r>
            <w:rPr>
              <w:rStyle w:val="a9"/>
              <w:rFonts w:ascii="Century Gothic" w:hAnsi="Century Gothic"/>
              <w:color w:val="5F497A"/>
              <w:sz w:val="28"/>
              <w:szCs w:val="28"/>
            </w:rPr>
            <w:t>ая</w:t>
          </w:r>
          <w:r w:rsidRPr="009A35D1">
            <w:rPr>
              <w:rStyle w:val="a9"/>
              <w:rFonts w:ascii="Century Gothic" w:hAnsi="Century Gothic"/>
              <w:color w:val="5F497A"/>
              <w:sz w:val="28"/>
              <w:szCs w:val="28"/>
            </w:rPr>
            <w:t xml:space="preserve"> и полезн</w:t>
          </w:r>
          <w:r>
            <w:rPr>
              <w:rStyle w:val="a9"/>
              <w:rFonts w:ascii="Century Gothic" w:hAnsi="Century Gothic"/>
              <w:color w:val="5F497A"/>
              <w:sz w:val="28"/>
              <w:szCs w:val="28"/>
            </w:rPr>
            <w:t>ая информация</w:t>
          </w:r>
          <w:r w:rsidRPr="009A35D1">
            <w:rPr>
              <w:rFonts w:ascii="Century Gothic" w:hAnsi="Century Gothic"/>
              <w:b/>
              <w:bCs/>
              <w:color w:val="5F497A"/>
              <w:sz w:val="24"/>
              <w:szCs w:val="24"/>
            </w:rPr>
            <w:t>]</w:t>
          </w:r>
        </w:p>
      </w:tc>
    </w:tr>
  </w:tbl>
  <w:p w:rsidR="00805A0B" w:rsidRPr="00735E66" w:rsidRDefault="00805A0B" w:rsidP="00735E66">
    <w:pPr>
      <w:pStyle w:val="a3"/>
      <w:rPr>
        <w:rFonts w:ascii="Century Gothic" w:hAnsi="Century Gothic"/>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1A7"/>
    <w:multiLevelType w:val="hybridMultilevel"/>
    <w:tmpl w:val="B0008B7E"/>
    <w:lvl w:ilvl="0" w:tplc="3F421A2E">
      <w:start w:val="1"/>
      <w:numFmt w:val="bullet"/>
      <w:lvlText w:val="-"/>
      <w:lvlJc w:val="left"/>
      <w:pPr>
        <w:ind w:left="404" w:hanging="360"/>
      </w:pPr>
      <w:rPr>
        <w:rFonts w:ascii="Courier New" w:hAnsi="Courier New" w:hint="default"/>
      </w:rPr>
    </w:lvl>
    <w:lvl w:ilvl="1" w:tplc="04190003" w:tentative="1">
      <w:start w:val="1"/>
      <w:numFmt w:val="bullet"/>
      <w:lvlText w:val="o"/>
      <w:lvlJc w:val="left"/>
      <w:pPr>
        <w:ind w:left="1124" w:hanging="360"/>
      </w:pPr>
      <w:rPr>
        <w:rFonts w:ascii="Courier New" w:hAnsi="Courier New" w:cs="Courier New" w:hint="default"/>
      </w:rPr>
    </w:lvl>
    <w:lvl w:ilvl="2" w:tplc="04190005" w:tentative="1">
      <w:start w:val="1"/>
      <w:numFmt w:val="bullet"/>
      <w:lvlText w:val=""/>
      <w:lvlJc w:val="left"/>
      <w:pPr>
        <w:ind w:left="1844" w:hanging="360"/>
      </w:pPr>
      <w:rPr>
        <w:rFonts w:ascii="Wingdings" w:hAnsi="Wingdings" w:hint="default"/>
      </w:rPr>
    </w:lvl>
    <w:lvl w:ilvl="3" w:tplc="04190001" w:tentative="1">
      <w:start w:val="1"/>
      <w:numFmt w:val="bullet"/>
      <w:lvlText w:val=""/>
      <w:lvlJc w:val="left"/>
      <w:pPr>
        <w:ind w:left="2564" w:hanging="360"/>
      </w:pPr>
      <w:rPr>
        <w:rFonts w:ascii="Symbol" w:hAnsi="Symbol" w:hint="default"/>
      </w:rPr>
    </w:lvl>
    <w:lvl w:ilvl="4" w:tplc="04190003" w:tentative="1">
      <w:start w:val="1"/>
      <w:numFmt w:val="bullet"/>
      <w:lvlText w:val="o"/>
      <w:lvlJc w:val="left"/>
      <w:pPr>
        <w:ind w:left="3284" w:hanging="360"/>
      </w:pPr>
      <w:rPr>
        <w:rFonts w:ascii="Courier New" w:hAnsi="Courier New" w:cs="Courier New" w:hint="default"/>
      </w:rPr>
    </w:lvl>
    <w:lvl w:ilvl="5" w:tplc="04190005" w:tentative="1">
      <w:start w:val="1"/>
      <w:numFmt w:val="bullet"/>
      <w:lvlText w:val=""/>
      <w:lvlJc w:val="left"/>
      <w:pPr>
        <w:ind w:left="4004" w:hanging="360"/>
      </w:pPr>
      <w:rPr>
        <w:rFonts w:ascii="Wingdings" w:hAnsi="Wingdings" w:hint="default"/>
      </w:rPr>
    </w:lvl>
    <w:lvl w:ilvl="6" w:tplc="04190001" w:tentative="1">
      <w:start w:val="1"/>
      <w:numFmt w:val="bullet"/>
      <w:lvlText w:val=""/>
      <w:lvlJc w:val="left"/>
      <w:pPr>
        <w:ind w:left="4724" w:hanging="360"/>
      </w:pPr>
      <w:rPr>
        <w:rFonts w:ascii="Symbol" w:hAnsi="Symbol" w:hint="default"/>
      </w:rPr>
    </w:lvl>
    <w:lvl w:ilvl="7" w:tplc="04190003" w:tentative="1">
      <w:start w:val="1"/>
      <w:numFmt w:val="bullet"/>
      <w:lvlText w:val="o"/>
      <w:lvlJc w:val="left"/>
      <w:pPr>
        <w:ind w:left="5444" w:hanging="360"/>
      </w:pPr>
      <w:rPr>
        <w:rFonts w:ascii="Courier New" w:hAnsi="Courier New" w:cs="Courier New" w:hint="default"/>
      </w:rPr>
    </w:lvl>
    <w:lvl w:ilvl="8" w:tplc="04190005" w:tentative="1">
      <w:start w:val="1"/>
      <w:numFmt w:val="bullet"/>
      <w:lvlText w:val=""/>
      <w:lvlJc w:val="left"/>
      <w:pPr>
        <w:ind w:left="6164" w:hanging="360"/>
      </w:pPr>
      <w:rPr>
        <w:rFonts w:ascii="Wingdings" w:hAnsi="Wingdings" w:hint="default"/>
      </w:rPr>
    </w:lvl>
  </w:abstractNum>
  <w:abstractNum w:abstractNumId="1" w15:restartNumberingAfterBreak="0">
    <w:nsid w:val="04A42D8C"/>
    <w:multiLevelType w:val="hybridMultilevel"/>
    <w:tmpl w:val="40708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5214E"/>
    <w:multiLevelType w:val="hybridMultilevel"/>
    <w:tmpl w:val="A5D45A7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9ED097F"/>
    <w:multiLevelType w:val="hybridMultilevel"/>
    <w:tmpl w:val="097AC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317B91"/>
    <w:multiLevelType w:val="hybridMultilevel"/>
    <w:tmpl w:val="9704F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D0346B"/>
    <w:multiLevelType w:val="hybridMultilevel"/>
    <w:tmpl w:val="73063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513DA"/>
    <w:multiLevelType w:val="hybridMultilevel"/>
    <w:tmpl w:val="76D669CE"/>
    <w:lvl w:ilvl="0" w:tplc="04D004E2">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89670A4"/>
    <w:multiLevelType w:val="hybridMultilevel"/>
    <w:tmpl w:val="1E366C66"/>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C4710B"/>
    <w:multiLevelType w:val="hybridMultilevel"/>
    <w:tmpl w:val="18ACCD4A"/>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DE92BC5"/>
    <w:multiLevelType w:val="hybridMultilevel"/>
    <w:tmpl w:val="A69AD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0E149A"/>
    <w:multiLevelType w:val="hybridMultilevel"/>
    <w:tmpl w:val="1FB6C95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0D71779"/>
    <w:multiLevelType w:val="hybridMultilevel"/>
    <w:tmpl w:val="51FEEE7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7786181"/>
    <w:multiLevelType w:val="hybridMultilevel"/>
    <w:tmpl w:val="9E2A1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3E7B04"/>
    <w:multiLevelType w:val="hybridMultilevel"/>
    <w:tmpl w:val="2996A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AC164C0"/>
    <w:multiLevelType w:val="hybridMultilevel"/>
    <w:tmpl w:val="BF3C1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3F5712"/>
    <w:multiLevelType w:val="hybridMultilevel"/>
    <w:tmpl w:val="30D6F83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31E1CD2"/>
    <w:multiLevelType w:val="hybridMultilevel"/>
    <w:tmpl w:val="19CAD214"/>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B1C43BB"/>
    <w:multiLevelType w:val="hybridMultilevel"/>
    <w:tmpl w:val="32A8B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B73550"/>
    <w:multiLevelType w:val="hybridMultilevel"/>
    <w:tmpl w:val="1586070C"/>
    <w:lvl w:ilvl="0" w:tplc="04D004E2">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54B43ED6"/>
    <w:multiLevelType w:val="hybridMultilevel"/>
    <w:tmpl w:val="823CDF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75D424C"/>
    <w:multiLevelType w:val="hybridMultilevel"/>
    <w:tmpl w:val="1D92B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E8406A"/>
    <w:multiLevelType w:val="hybridMultilevel"/>
    <w:tmpl w:val="723AB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D752C0"/>
    <w:multiLevelType w:val="hybridMultilevel"/>
    <w:tmpl w:val="2A38F2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25A33A0"/>
    <w:multiLevelType w:val="hybridMultilevel"/>
    <w:tmpl w:val="6632200A"/>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72AC137A"/>
    <w:multiLevelType w:val="hybridMultilevel"/>
    <w:tmpl w:val="DD1C3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AC613A"/>
    <w:multiLevelType w:val="hybridMultilevel"/>
    <w:tmpl w:val="54C695AE"/>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82D3392"/>
    <w:multiLevelType w:val="hybridMultilevel"/>
    <w:tmpl w:val="44B09492"/>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ADC0B45"/>
    <w:multiLevelType w:val="hybridMultilevel"/>
    <w:tmpl w:val="F3162ED0"/>
    <w:lvl w:ilvl="0" w:tplc="3F421A2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7B0B3AD6"/>
    <w:multiLevelType w:val="hybridMultilevel"/>
    <w:tmpl w:val="C2DE4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960CF8"/>
    <w:multiLevelType w:val="hybridMultilevel"/>
    <w:tmpl w:val="5F663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5"/>
  </w:num>
  <w:num w:numId="4">
    <w:abstractNumId w:val="29"/>
  </w:num>
  <w:num w:numId="5">
    <w:abstractNumId w:val="5"/>
  </w:num>
  <w:num w:numId="6">
    <w:abstractNumId w:val="9"/>
  </w:num>
  <w:num w:numId="7">
    <w:abstractNumId w:val="18"/>
  </w:num>
  <w:num w:numId="8">
    <w:abstractNumId w:val="6"/>
  </w:num>
  <w:num w:numId="9">
    <w:abstractNumId w:val="12"/>
  </w:num>
  <w:num w:numId="10">
    <w:abstractNumId w:val="14"/>
  </w:num>
  <w:num w:numId="11">
    <w:abstractNumId w:val="2"/>
  </w:num>
  <w:num w:numId="12">
    <w:abstractNumId w:val="20"/>
  </w:num>
  <w:num w:numId="13">
    <w:abstractNumId w:val="24"/>
  </w:num>
  <w:num w:numId="14">
    <w:abstractNumId w:val="3"/>
  </w:num>
  <w:num w:numId="15">
    <w:abstractNumId w:val="1"/>
  </w:num>
  <w:num w:numId="16">
    <w:abstractNumId w:val="8"/>
  </w:num>
  <w:num w:numId="17">
    <w:abstractNumId w:val="0"/>
  </w:num>
  <w:num w:numId="18">
    <w:abstractNumId w:val="13"/>
  </w:num>
  <w:num w:numId="19">
    <w:abstractNumId w:val="28"/>
  </w:num>
  <w:num w:numId="20">
    <w:abstractNumId w:val="26"/>
  </w:num>
  <w:num w:numId="21">
    <w:abstractNumId w:val="10"/>
  </w:num>
  <w:num w:numId="22">
    <w:abstractNumId w:val="27"/>
  </w:num>
  <w:num w:numId="23">
    <w:abstractNumId w:val="17"/>
  </w:num>
  <w:num w:numId="24">
    <w:abstractNumId w:val="23"/>
  </w:num>
  <w:num w:numId="25">
    <w:abstractNumId w:val="7"/>
  </w:num>
  <w:num w:numId="26">
    <w:abstractNumId w:val="11"/>
  </w:num>
  <w:num w:numId="27">
    <w:abstractNumId w:val="16"/>
  </w:num>
  <w:num w:numId="28">
    <w:abstractNumId w:val="22"/>
  </w:num>
  <w:num w:numId="29">
    <w:abstractNumId w:val="25"/>
  </w:num>
  <w:num w:numId="3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66"/>
    <w:rsid w:val="0000442E"/>
    <w:rsid w:val="00005B31"/>
    <w:rsid w:val="00006624"/>
    <w:rsid w:val="0000727E"/>
    <w:rsid w:val="00007EC5"/>
    <w:rsid w:val="00021383"/>
    <w:rsid w:val="00022C36"/>
    <w:rsid w:val="00031930"/>
    <w:rsid w:val="00035470"/>
    <w:rsid w:val="000410FB"/>
    <w:rsid w:val="00041D02"/>
    <w:rsid w:val="0004550E"/>
    <w:rsid w:val="0004711F"/>
    <w:rsid w:val="000472AF"/>
    <w:rsid w:val="000508DD"/>
    <w:rsid w:val="000533D4"/>
    <w:rsid w:val="00055DDF"/>
    <w:rsid w:val="0005713B"/>
    <w:rsid w:val="00057A67"/>
    <w:rsid w:val="00063587"/>
    <w:rsid w:val="000701B9"/>
    <w:rsid w:val="000718ED"/>
    <w:rsid w:val="00072D6F"/>
    <w:rsid w:val="00073F8F"/>
    <w:rsid w:val="00074926"/>
    <w:rsid w:val="00081552"/>
    <w:rsid w:val="00081B2E"/>
    <w:rsid w:val="00081BF5"/>
    <w:rsid w:val="000836F5"/>
    <w:rsid w:val="00084549"/>
    <w:rsid w:val="00087754"/>
    <w:rsid w:val="00087FC2"/>
    <w:rsid w:val="00092843"/>
    <w:rsid w:val="00092F5C"/>
    <w:rsid w:val="00095E12"/>
    <w:rsid w:val="00096335"/>
    <w:rsid w:val="00096F02"/>
    <w:rsid w:val="000A14A7"/>
    <w:rsid w:val="000A2A7A"/>
    <w:rsid w:val="000A3802"/>
    <w:rsid w:val="000A39AE"/>
    <w:rsid w:val="000A4027"/>
    <w:rsid w:val="000A4B33"/>
    <w:rsid w:val="000A55A6"/>
    <w:rsid w:val="000A745F"/>
    <w:rsid w:val="000B2991"/>
    <w:rsid w:val="000B3200"/>
    <w:rsid w:val="000B7123"/>
    <w:rsid w:val="000B7DA0"/>
    <w:rsid w:val="000C0945"/>
    <w:rsid w:val="000C1DDB"/>
    <w:rsid w:val="000C4B1B"/>
    <w:rsid w:val="000C4ED9"/>
    <w:rsid w:val="000C5C4B"/>
    <w:rsid w:val="000C71F3"/>
    <w:rsid w:val="000D5FEA"/>
    <w:rsid w:val="000D7DE1"/>
    <w:rsid w:val="000E15E7"/>
    <w:rsid w:val="000F0A5F"/>
    <w:rsid w:val="000F1B2A"/>
    <w:rsid w:val="000F2CB8"/>
    <w:rsid w:val="000F64D2"/>
    <w:rsid w:val="00104469"/>
    <w:rsid w:val="001071CB"/>
    <w:rsid w:val="001121F9"/>
    <w:rsid w:val="001150A2"/>
    <w:rsid w:val="0012032C"/>
    <w:rsid w:val="001210F8"/>
    <w:rsid w:val="001215F8"/>
    <w:rsid w:val="00123574"/>
    <w:rsid w:val="00123AD1"/>
    <w:rsid w:val="00124897"/>
    <w:rsid w:val="001273F0"/>
    <w:rsid w:val="001276B0"/>
    <w:rsid w:val="001323D8"/>
    <w:rsid w:val="001334A0"/>
    <w:rsid w:val="00134DCD"/>
    <w:rsid w:val="001370B7"/>
    <w:rsid w:val="00140E83"/>
    <w:rsid w:val="00142994"/>
    <w:rsid w:val="001429DF"/>
    <w:rsid w:val="0014613A"/>
    <w:rsid w:val="00153E9E"/>
    <w:rsid w:val="00161B8B"/>
    <w:rsid w:val="001630F4"/>
    <w:rsid w:val="00163828"/>
    <w:rsid w:val="00164854"/>
    <w:rsid w:val="001668A5"/>
    <w:rsid w:val="001676C1"/>
    <w:rsid w:val="00170250"/>
    <w:rsid w:val="00170772"/>
    <w:rsid w:val="00170C28"/>
    <w:rsid w:val="00171401"/>
    <w:rsid w:val="001719B0"/>
    <w:rsid w:val="001722ED"/>
    <w:rsid w:val="00174B57"/>
    <w:rsid w:val="0018085F"/>
    <w:rsid w:val="00191F11"/>
    <w:rsid w:val="00191FCA"/>
    <w:rsid w:val="00192F34"/>
    <w:rsid w:val="001931B7"/>
    <w:rsid w:val="00193BDD"/>
    <w:rsid w:val="001A1A49"/>
    <w:rsid w:val="001A755D"/>
    <w:rsid w:val="001A7DC5"/>
    <w:rsid w:val="001B0DEC"/>
    <w:rsid w:val="001B38D2"/>
    <w:rsid w:val="001B3C64"/>
    <w:rsid w:val="001B72CF"/>
    <w:rsid w:val="001B7EB1"/>
    <w:rsid w:val="001C1EDF"/>
    <w:rsid w:val="001C23BE"/>
    <w:rsid w:val="001C6D42"/>
    <w:rsid w:val="001D044A"/>
    <w:rsid w:val="001D6423"/>
    <w:rsid w:val="001E0743"/>
    <w:rsid w:val="001E0B63"/>
    <w:rsid w:val="001E0E99"/>
    <w:rsid w:val="001E1F27"/>
    <w:rsid w:val="001E2C94"/>
    <w:rsid w:val="001E36A9"/>
    <w:rsid w:val="001E57F7"/>
    <w:rsid w:val="001E7E0C"/>
    <w:rsid w:val="001F023D"/>
    <w:rsid w:val="001F6A47"/>
    <w:rsid w:val="00200643"/>
    <w:rsid w:val="00201E77"/>
    <w:rsid w:val="0020364C"/>
    <w:rsid w:val="00203C5C"/>
    <w:rsid w:val="002046EF"/>
    <w:rsid w:val="00204C7D"/>
    <w:rsid w:val="002211D3"/>
    <w:rsid w:val="00222A0E"/>
    <w:rsid w:val="00222E71"/>
    <w:rsid w:val="0022767F"/>
    <w:rsid w:val="00231B9A"/>
    <w:rsid w:val="00233B33"/>
    <w:rsid w:val="00233BAA"/>
    <w:rsid w:val="00233DBD"/>
    <w:rsid w:val="0024011B"/>
    <w:rsid w:val="00244B83"/>
    <w:rsid w:val="00244BE3"/>
    <w:rsid w:val="00246570"/>
    <w:rsid w:val="002540CF"/>
    <w:rsid w:val="00257822"/>
    <w:rsid w:val="0026002F"/>
    <w:rsid w:val="00265A25"/>
    <w:rsid w:val="00265CAB"/>
    <w:rsid w:val="00266D5E"/>
    <w:rsid w:val="002679F0"/>
    <w:rsid w:val="00270F7D"/>
    <w:rsid w:val="002748B3"/>
    <w:rsid w:val="00275901"/>
    <w:rsid w:val="00275ADA"/>
    <w:rsid w:val="00276790"/>
    <w:rsid w:val="002768D0"/>
    <w:rsid w:val="00281F24"/>
    <w:rsid w:val="0028478C"/>
    <w:rsid w:val="00286837"/>
    <w:rsid w:val="00287B97"/>
    <w:rsid w:val="00290CB3"/>
    <w:rsid w:val="002947B4"/>
    <w:rsid w:val="002A34D7"/>
    <w:rsid w:val="002A5E4F"/>
    <w:rsid w:val="002A70F8"/>
    <w:rsid w:val="002B2FFA"/>
    <w:rsid w:val="002B4E5C"/>
    <w:rsid w:val="002B6750"/>
    <w:rsid w:val="002C1105"/>
    <w:rsid w:val="002C2CAA"/>
    <w:rsid w:val="002C63C0"/>
    <w:rsid w:val="002C701F"/>
    <w:rsid w:val="002D0508"/>
    <w:rsid w:val="002D064B"/>
    <w:rsid w:val="002D1BA9"/>
    <w:rsid w:val="002D3D51"/>
    <w:rsid w:val="002D511B"/>
    <w:rsid w:val="002D547F"/>
    <w:rsid w:val="002D65CF"/>
    <w:rsid w:val="002D678C"/>
    <w:rsid w:val="002D6C7D"/>
    <w:rsid w:val="002E3217"/>
    <w:rsid w:val="002E4357"/>
    <w:rsid w:val="002E7089"/>
    <w:rsid w:val="002E775E"/>
    <w:rsid w:val="002F0895"/>
    <w:rsid w:val="003015A2"/>
    <w:rsid w:val="00302E5B"/>
    <w:rsid w:val="003035B4"/>
    <w:rsid w:val="003038B5"/>
    <w:rsid w:val="003075BD"/>
    <w:rsid w:val="0031199D"/>
    <w:rsid w:val="003165B9"/>
    <w:rsid w:val="00317823"/>
    <w:rsid w:val="00317DB3"/>
    <w:rsid w:val="00324743"/>
    <w:rsid w:val="003258A4"/>
    <w:rsid w:val="0032719C"/>
    <w:rsid w:val="00327806"/>
    <w:rsid w:val="00327CB7"/>
    <w:rsid w:val="00331903"/>
    <w:rsid w:val="0033288B"/>
    <w:rsid w:val="003351BF"/>
    <w:rsid w:val="00340B5D"/>
    <w:rsid w:val="00344D74"/>
    <w:rsid w:val="003464A8"/>
    <w:rsid w:val="00347332"/>
    <w:rsid w:val="00347822"/>
    <w:rsid w:val="00350A6E"/>
    <w:rsid w:val="003515E5"/>
    <w:rsid w:val="00351D2C"/>
    <w:rsid w:val="0035417E"/>
    <w:rsid w:val="00355E7F"/>
    <w:rsid w:val="00361295"/>
    <w:rsid w:val="0036155D"/>
    <w:rsid w:val="00362713"/>
    <w:rsid w:val="003639EA"/>
    <w:rsid w:val="0036671B"/>
    <w:rsid w:val="00366C98"/>
    <w:rsid w:val="00367F9C"/>
    <w:rsid w:val="00374D93"/>
    <w:rsid w:val="00380ECA"/>
    <w:rsid w:val="00383C30"/>
    <w:rsid w:val="00384B1C"/>
    <w:rsid w:val="00384E15"/>
    <w:rsid w:val="00385312"/>
    <w:rsid w:val="0039005B"/>
    <w:rsid w:val="00390609"/>
    <w:rsid w:val="0039362F"/>
    <w:rsid w:val="00394DD0"/>
    <w:rsid w:val="003A1F86"/>
    <w:rsid w:val="003A538B"/>
    <w:rsid w:val="003B0B63"/>
    <w:rsid w:val="003B5D52"/>
    <w:rsid w:val="003C6C2A"/>
    <w:rsid w:val="003D6A92"/>
    <w:rsid w:val="003E3602"/>
    <w:rsid w:val="003E4BEA"/>
    <w:rsid w:val="003F4922"/>
    <w:rsid w:val="003F5707"/>
    <w:rsid w:val="003F59F9"/>
    <w:rsid w:val="00400304"/>
    <w:rsid w:val="0040241F"/>
    <w:rsid w:val="00404432"/>
    <w:rsid w:val="00410AD8"/>
    <w:rsid w:val="0041157B"/>
    <w:rsid w:val="00411E25"/>
    <w:rsid w:val="00412740"/>
    <w:rsid w:val="00412766"/>
    <w:rsid w:val="004236E8"/>
    <w:rsid w:val="004237B8"/>
    <w:rsid w:val="004277FD"/>
    <w:rsid w:val="00427CEE"/>
    <w:rsid w:val="0043039B"/>
    <w:rsid w:val="00432C71"/>
    <w:rsid w:val="00433BAF"/>
    <w:rsid w:val="004401F1"/>
    <w:rsid w:val="00442824"/>
    <w:rsid w:val="0044332A"/>
    <w:rsid w:val="00445643"/>
    <w:rsid w:val="00450811"/>
    <w:rsid w:val="0045219E"/>
    <w:rsid w:val="0045363F"/>
    <w:rsid w:val="00455114"/>
    <w:rsid w:val="00457A73"/>
    <w:rsid w:val="00457DD2"/>
    <w:rsid w:val="00461722"/>
    <w:rsid w:val="00461FF5"/>
    <w:rsid w:val="0046522D"/>
    <w:rsid w:val="004673F2"/>
    <w:rsid w:val="00467961"/>
    <w:rsid w:val="0047170C"/>
    <w:rsid w:val="00477BFD"/>
    <w:rsid w:val="004831F9"/>
    <w:rsid w:val="0048421E"/>
    <w:rsid w:val="00485423"/>
    <w:rsid w:val="0048587D"/>
    <w:rsid w:val="00486F6A"/>
    <w:rsid w:val="00490D06"/>
    <w:rsid w:val="00491F97"/>
    <w:rsid w:val="0049380A"/>
    <w:rsid w:val="00495A36"/>
    <w:rsid w:val="004A23E4"/>
    <w:rsid w:val="004A4F76"/>
    <w:rsid w:val="004A53FD"/>
    <w:rsid w:val="004A7FF4"/>
    <w:rsid w:val="004B5C6C"/>
    <w:rsid w:val="004C6962"/>
    <w:rsid w:val="004D1BD5"/>
    <w:rsid w:val="004D5FA6"/>
    <w:rsid w:val="004E36A2"/>
    <w:rsid w:val="004E5394"/>
    <w:rsid w:val="004E5CC6"/>
    <w:rsid w:val="004E7870"/>
    <w:rsid w:val="004E7B12"/>
    <w:rsid w:val="004F141A"/>
    <w:rsid w:val="004F4BE3"/>
    <w:rsid w:val="00503C34"/>
    <w:rsid w:val="00504293"/>
    <w:rsid w:val="00507A33"/>
    <w:rsid w:val="00512E02"/>
    <w:rsid w:val="00515423"/>
    <w:rsid w:val="00522115"/>
    <w:rsid w:val="00522777"/>
    <w:rsid w:val="0052427B"/>
    <w:rsid w:val="0052442E"/>
    <w:rsid w:val="00524DD1"/>
    <w:rsid w:val="0052604E"/>
    <w:rsid w:val="00526721"/>
    <w:rsid w:val="00527D48"/>
    <w:rsid w:val="005300A4"/>
    <w:rsid w:val="00530256"/>
    <w:rsid w:val="00544982"/>
    <w:rsid w:val="0054759E"/>
    <w:rsid w:val="00550D1E"/>
    <w:rsid w:val="00552214"/>
    <w:rsid w:val="00556A5B"/>
    <w:rsid w:val="00564A02"/>
    <w:rsid w:val="005661D5"/>
    <w:rsid w:val="00567C6E"/>
    <w:rsid w:val="005729FD"/>
    <w:rsid w:val="005755E9"/>
    <w:rsid w:val="005767F7"/>
    <w:rsid w:val="00577FB4"/>
    <w:rsid w:val="00585635"/>
    <w:rsid w:val="00585716"/>
    <w:rsid w:val="00585CD4"/>
    <w:rsid w:val="00591297"/>
    <w:rsid w:val="00595739"/>
    <w:rsid w:val="005A141B"/>
    <w:rsid w:val="005A1A5E"/>
    <w:rsid w:val="005A4DE2"/>
    <w:rsid w:val="005B19DF"/>
    <w:rsid w:val="005B3532"/>
    <w:rsid w:val="005C6549"/>
    <w:rsid w:val="005D16AA"/>
    <w:rsid w:val="005D55D8"/>
    <w:rsid w:val="005D64D4"/>
    <w:rsid w:val="005D6974"/>
    <w:rsid w:val="005D75FD"/>
    <w:rsid w:val="005E1E55"/>
    <w:rsid w:val="005F1980"/>
    <w:rsid w:val="005F1BF2"/>
    <w:rsid w:val="005F1C71"/>
    <w:rsid w:val="005F3243"/>
    <w:rsid w:val="005F6BD0"/>
    <w:rsid w:val="005F71D6"/>
    <w:rsid w:val="00605619"/>
    <w:rsid w:val="006077E6"/>
    <w:rsid w:val="00610C8E"/>
    <w:rsid w:val="00611675"/>
    <w:rsid w:val="00612997"/>
    <w:rsid w:val="006136FE"/>
    <w:rsid w:val="00613B0E"/>
    <w:rsid w:val="006202C3"/>
    <w:rsid w:val="00621B99"/>
    <w:rsid w:val="00621DF8"/>
    <w:rsid w:val="00625D5B"/>
    <w:rsid w:val="00631B7F"/>
    <w:rsid w:val="00635990"/>
    <w:rsid w:val="00637CFC"/>
    <w:rsid w:val="0064073E"/>
    <w:rsid w:val="00644BCE"/>
    <w:rsid w:val="00652E25"/>
    <w:rsid w:val="006540E2"/>
    <w:rsid w:val="00660C15"/>
    <w:rsid w:val="006734FD"/>
    <w:rsid w:val="00684286"/>
    <w:rsid w:val="00684BC1"/>
    <w:rsid w:val="006858D0"/>
    <w:rsid w:val="0069081E"/>
    <w:rsid w:val="0069273F"/>
    <w:rsid w:val="00694970"/>
    <w:rsid w:val="006A2B4E"/>
    <w:rsid w:val="006A53A3"/>
    <w:rsid w:val="006A57D6"/>
    <w:rsid w:val="006B0AEB"/>
    <w:rsid w:val="006B161A"/>
    <w:rsid w:val="006B5595"/>
    <w:rsid w:val="006C5BE7"/>
    <w:rsid w:val="006D27C1"/>
    <w:rsid w:val="006D2CB3"/>
    <w:rsid w:val="006D35F9"/>
    <w:rsid w:val="006D4538"/>
    <w:rsid w:val="006D5360"/>
    <w:rsid w:val="006D5A77"/>
    <w:rsid w:val="006E12A7"/>
    <w:rsid w:val="006E16C0"/>
    <w:rsid w:val="006F4C72"/>
    <w:rsid w:val="006F642B"/>
    <w:rsid w:val="006F6F6F"/>
    <w:rsid w:val="00703BD6"/>
    <w:rsid w:val="007050A2"/>
    <w:rsid w:val="007113DC"/>
    <w:rsid w:val="0071442F"/>
    <w:rsid w:val="00715541"/>
    <w:rsid w:val="007156D3"/>
    <w:rsid w:val="007221B7"/>
    <w:rsid w:val="00723244"/>
    <w:rsid w:val="00725C57"/>
    <w:rsid w:val="00731405"/>
    <w:rsid w:val="00735E66"/>
    <w:rsid w:val="00736E41"/>
    <w:rsid w:val="00737091"/>
    <w:rsid w:val="007456DA"/>
    <w:rsid w:val="00745BA2"/>
    <w:rsid w:val="00747B44"/>
    <w:rsid w:val="00750DB4"/>
    <w:rsid w:val="00751CBE"/>
    <w:rsid w:val="0075290D"/>
    <w:rsid w:val="007569C7"/>
    <w:rsid w:val="00756A32"/>
    <w:rsid w:val="00756FC6"/>
    <w:rsid w:val="00760ADA"/>
    <w:rsid w:val="00761548"/>
    <w:rsid w:val="00762CE1"/>
    <w:rsid w:val="00763D05"/>
    <w:rsid w:val="0076734B"/>
    <w:rsid w:val="0077046C"/>
    <w:rsid w:val="007719BB"/>
    <w:rsid w:val="0077610E"/>
    <w:rsid w:val="00781BBC"/>
    <w:rsid w:val="00783CDD"/>
    <w:rsid w:val="00785FEE"/>
    <w:rsid w:val="00786B04"/>
    <w:rsid w:val="00787032"/>
    <w:rsid w:val="007906B2"/>
    <w:rsid w:val="00791736"/>
    <w:rsid w:val="00792DA3"/>
    <w:rsid w:val="00793D24"/>
    <w:rsid w:val="007964C5"/>
    <w:rsid w:val="00797E6C"/>
    <w:rsid w:val="00797E98"/>
    <w:rsid w:val="007A1065"/>
    <w:rsid w:val="007A6C17"/>
    <w:rsid w:val="007B5CD2"/>
    <w:rsid w:val="007B7041"/>
    <w:rsid w:val="007C0098"/>
    <w:rsid w:val="007C02C7"/>
    <w:rsid w:val="007C2FF0"/>
    <w:rsid w:val="007C4C53"/>
    <w:rsid w:val="007C7A8A"/>
    <w:rsid w:val="007C7C3B"/>
    <w:rsid w:val="007D345D"/>
    <w:rsid w:val="007D51F1"/>
    <w:rsid w:val="007D7BD4"/>
    <w:rsid w:val="007E0F88"/>
    <w:rsid w:val="007E1489"/>
    <w:rsid w:val="007E308D"/>
    <w:rsid w:val="007E77DE"/>
    <w:rsid w:val="007E7C4B"/>
    <w:rsid w:val="007F4FDE"/>
    <w:rsid w:val="007F5F21"/>
    <w:rsid w:val="00800AC9"/>
    <w:rsid w:val="00804892"/>
    <w:rsid w:val="00805A0B"/>
    <w:rsid w:val="00806E2A"/>
    <w:rsid w:val="00812560"/>
    <w:rsid w:val="0081461E"/>
    <w:rsid w:val="00820DB8"/>
    <w:rsid w:val="008236E7"/>
    <w:rsid w:val="0082484E"/>
    <w:rsid w:val="008304DC"/>
    <w:rsid w:val="00833AEA"/>
    <w:rsid w:val="00845FAC"/>
    <w:rsid w:val="00846760"/>
    <w:rsid w:val="00847310"/>
    <w:rsid w:val="00847888"/>
    <w:rsid w:val="0085053F"/>
    <w:rsid w:val="00852D30"/>
    <w:rsid w:val="008539D7"/>
    <w:rsid w:val="00853FD4"/>
    <w:rsid w:val="00854165"/>
    <w:rsid w:val="00860AD9"/>
    <w:rsid w:val="00860E39"/>
    <w:rsid w:val="0086307B"/>
    <w:rsid w:val="0086426B"/>
    <w:rsid w:val="008665AD"/>
    <w:rsid w:val="00866928"/>
    <w:rsid w:val="00867F8F"/>
    <w:rsid w:val="00870331"/>
    <w:rsid w:val="00873BF8"/>
    <w:rsid w:val="00875919"/>
    <w:rsid w:val="00876291"/>
    <w:rsid w:val="00880E14"/>
    <w:rsid w:val="0088400D"/>
    <w:rsid w:val="008840BA"/>
    <w:rsid w:val="008843A7"/>
    <w:rsid w:val="00884706"/>
    <w:rsid w:val="00887394"/>
    <w:rsid w:val="008905AB"/>
    <w:rsid w:val="00891871"/>
    <w:rsid w:val="00892D49"/>
    <w:rsid w:val="0089583A"/>
    <w:rsid w:val="00895A12"/>
    <w:rsid w:val="008A144A"/>
    <w:rsid w:val="008A1456"/>
    <w:rsid w:val="008A20A4"/>
    <w:rsid w:val="008A2EB2"/>
    <w:rsid w:val="008B018C"/>
    <w:rsid w:val="008B5D73"/>
    <w:rsid w:val="008C1594"/>
    <w:rsid w:val="008C3FBC"/>
    <w:rsid w:val="008C59EF"/>
    <w:rsid w:val="008C7CF4"/>
    <w:rsid w:val="008D22C1"/>
    <w:rsid w:val="008E0C80"/>
    <w:rsid w:val="008E1135"/>
    <w:rsid w:val="008E2845"/>
    <w:rsid w:val="008E2926"/>
    <w:rsid w:val="008E2CE1"/>
    <w:rsid w:val="008E4678"/>
    <w:rsid w:val="008F27B1"/>
    <w:rsid w:val="008F2B44"/>
    <w:rsid w:val="008F35D8"/>
    <w:rsid w:val="008F7F8C"/>
    <w:rsid w:val="00900FF5"/>
    <w:rsid w:val="00902085"/>
    <w:rsid w:val="009070B2"/>
    <w:rsid w:val="009101A1"/>
    <w:rsid w:val="00910D17"/>
    <w:rsid w:val="0091189A"/>
    <w:rsid w:val="00913BF6"/>
    <w:rsid w:val="009147E0"/>
    <w:rsid w:val="00916D5A"/>
    <w:rsid w:val="009203F0"/>
    <w:rsid w:val="00921223"/>
    <w:rsid w:val="0092156C"/>
    <w:rsid w:val="009218DC"/>
    <w:rsid w:val="00925616"/>
    <w:rsid w:val="00926D7A"/>
    <w:rsid w:val="009312D6"/>
    <w:rsid w:val="00931ADE"/>
    <w:rsid w:val="00932848"/>
    <w:rsid w:val="009341C5"/>
    <w:rsid w:val="00935FB8"/>
    <w:rsid w:val="00937150"/>
    <w:rsid w:val="00940B31"/>
    <w:rsid w:val="0094360D"/>
    <w:rsid w:val="00944405"/>
    <w:rsid w:val="00944C25"/>
    <w:rsid w:val="009459A3"/>
    <w:rsid w:val="00947DAA"/>
    <w:rsid w:val="00950191"/>
    <w:rsid w:val="00951360"/>
    <w:rsid w:val="009516BD"/>
    <w:rsid w:val="00953604"/>
    <w:rsid w:val="00957747"/>
    <w:rsid w:val="00957CA6"/>
    <w:rsid w:val="0096325C"/>
    <w:rsid w:val="009653D0"/>
    <w:rsid w:val="00965DF0"/>
    <w:rsid w:val="00966788"/>
    <w:rsid w:val="00972417"/>
    <w:rsid w:val="0097275F"/>
    <w:rsid w:val="00973793"/>
    <w:rsid w:val="00980790"/>
    <w:rsid w:val="00980C5A"/>
    <w:rsid w:val="00981CDF"/>
    <w:rsid w:val="0098782E"/>
    <w:rsid w:val="00991F89"/>
    <w:rsid w:val="00992363"/>
    <w:rsid w:val="00992F01"/>
    <w:rsid w:val="009931E5"/>
    <w:rsid w:val="009932B1"/>
    <w:rsid w:val="0099605F"/>
    <w:rsid w:val="00997129"/>
    <w:rsid w:val="009979B1"/>
    <w:rsid w:val="009A35D1"/>
    <w:rsid w:val="009A592B"/>
    <w:rsid w:val="009B44A0"/>
    <w:rsid w:val="009B7440"/>
    <w:rsid w:val="009C0D10"/>
    <w:rsid w:val="009C15DB"/>
    <w:rsid w:val="009C367A"/>
    <w:rsid w:val="009D03C9"/>
    <w:rsid w:val="009D5B90"/>
    <w:rsid w:val="009D6D21"/>
    <w:rsid w:val="009E1047"/>
    <w:rsid w:val="009E239A"/>
    <w:rsid w:val="009E2836"/>
    <w:rsid w:val="009E3ACA"/>
    <w:rsid w:val="009E4F09"/>
    <w:rsid w:val="009E599F"/>
    <w:rsid w:val="009E7FF6"/>
    <w:rsid w:val="009F070A"/>
    <w:rsid w:val="009F6D7C"/>
    <w:rsid w:val="009F7A71"/>
    <w:rsid w:val="00A00E23"/>
    <w:rsid w:val="00A030BC"/>
    <w:rsid w:val="00A146D4"/>
    <w:rsid w:val="00A168AC"/>
    <w:rsid w:val="00A17171"/>
    <w:rsid w:val="00A228D9"/>
    <w:rsid w:val="00A24F4D"/>
    <w:rsid w:val="00A33CF8"/>
    <w:rsid w:val="00A36ABD"/>
    <w:rsid w:val="00A419FB"/>
    <w:rsid w:val="00A41EB2"/>
    <w:rsid w:val="00A46BE0"/>
    <w:rsid w:val="00A47422"/>
    <w:rsid w:val="00A47F35"/>
    <w:rsid w:val="00A51D54"/>
    <w:rsid w:val="00A52109"/>
    <w:rsid w:val="00A521A9"/>
    <w:rsid w:val="00A5397D"/>
    <w:rsid w:val="00A53CF3"/>
    <w:rsid w:val="00A562D2"/>
    <w:rsid w:val="00A56624"/>
    <w:rsid w:val="00A56B9E"/>
    <w:rsid w:val="00A579B7"/>
    <w:rsid w:val="00A603C5"/>
    <w:rsid w:val="00A61705"/>
    <w:rsid w:val="00A63978"/>
    <w:rsid w:val="00A647D5"/>
    <w:rsid w:val="00A669C7"/>
    <w:rsid w:val="00A740E0"/>
    <w:rsid w:val="00A76AB1"/>
    <w:rsid w:val="00A77BB5"/>
    <w:rsid w:val="00A90083"/>
    <w:rsid w:val="00A90135"/>
    <w:rsid w:val="00A9049F"/>
    <w:rsid w:val="00A91699"/>
    <w:rsid w:val="00A91E9E"/>
    <w:rsid w:val="00A92FE9"/>
    <w:rsid w:val="00A96CCC"/>
    <w:rsid w:val="00AA194E"/>
    <w:rsid w:val="00AA61F0"/>
    <w:rsid w:val="00AB0E59"/>
    <w:rsid w:val="00AB4705"/>
    <w:rsid w:val="00AB4E64"/>
    <w:rsid w:val="00AB5E59"/>
    <w:rsid w:val="00AB69C7"/>
    <w:rsid w:val="00AC1245"/>
    <w:rsid w:val="00AC29EF"/>
    <w:rsid w:val="00AC42EC"/>
    <w:rsid w:val="00AC4504"/>
    <w:rsid w:val="00AC7B2F"/>
    <w:rsid w:val="00AD1E9B"/>
    <w:rsid w:val="00AD6584"/>
    <w:rsid w:val="00AD6E37"/>
    <w:rsid w:val="00AD6E3C"/>
    <w:rsid w:val="00AE0F60"/>
    <w:rsid w:val="00AE142A"/>
    <w:rsid w:val="00AE3B20"/>
    <w:rsid w:val="00AE4789"/>
    <w:rsid w:val="00AE7FD5"/>
    <w:rsid w:val="00AF3504"/>
    <w:rsid w:val="00AF5698"/>
    <w:rsid w:val="00B00F29"/>
    <w:rsid w:val="00B1171E"/>
    <w:rsid w:val="00B127CE"/>
    <w:rsid w:val="00B20597"/>
    <w:rsid w:val="00B22453"/>
    <w:rsid w:val="00B23085"/>
    <w:rsid w:val="00B23877"/>
    <w:rsid w:val="00B2407B"/>
    <w:rsid w:val="00B25BA8"/>
    <w:rsid w:val="00B30965"/>
    <w:rsid w:val="00B330F1"/>
    <w:rsid w:val="00B35744"/>
    <w:rsid w:val="00B41CE8"/>
    <w:rsid w:val="00B47B0D"/>
    <w:rsid w:val="00B51AA0"/>
    <w:rsid w:val="00B54197"/>
    <w:rsid w:val="00B70907"/>
    <w:rsid w:val="00B71132"/>
    <w:rsid w:val="00B73CEC"/>
    <w:rsid w:val="00B74607"/>
    <w:rsid w:val="00B749BB"/>
    <w:rsid w:val="00B766EB"/>
    <w:rsid w:val="00B80DC7"/>
    <w:rsid w:val="00B82286"/>
    <w:rsid w:val="00B824D6"/>
    <w:rsid w:val="00B84853"/>
    <w:rsid w:val="00B946A3"/>
    <w:rsid w:val="00B94A82"/>
    <w:rsid w:val="00BA129A"/>
    <w:rsid w:val="00BA2646"/>
    <w:rsid w:val="00BA2685"/>
    <w:rsid w:val="00BA398D"/>
    <w:rsid w:val="00BA7542"/>
    <w:rsid w:val="00BA767C"/>
    <w:rsid w:val="00BB1EBA"/>
    <w:rsid w:val="00BB4C51"/>
    <w:rsid w:val="00BC01A8"/>
    <w:rsid w:val="00BC18F0"/>
    <w:rsid w:val="00BC3372"/>
    <w:rsid w:val="00BC344B"/>
    <w:rsid w:val="00BD269A"/>
    <w:rsid w:val="00BD50B8"/>
    <w:rsid w:val="00BD64B3"/>
    <w:rsid w:val="00BE4316"/>
    <w:rsid w:val="00BE7BDF"/>
    <w:rsid w:val="00BF2A3E"/>
    <w:rsid w:val="00BF508B"/>
    <w:rsid w:val="00BF69EE"/>
    <w:rsid w:val="00C05A4D"/>
    <w:rsid w:val="00C066C7"/>
    <w:rsid w:val="00C21E0F"/>
    <w:rsid w:val="00C22818"/>
    <w:rsid w:val="00C24964"/>
    <w:rsid w:val="00C27396"/>
    <w:rsid w:val="00C33F2D"/>
    <w:rsid w:val="00C35D7E"/>
    <w:rsid w:val="00C36E49"/>
    <w:rsid w:val="00C42FDD"/>
    <w:rsid w:val="00C47048"/>
    <w:rsid w:val="00C47BAE"/>
    <w:rsid w:val="00C5219A"/>
    <w:rsid w:val="00C57D12"/>
    <w:rsid w:val="00C611B4"/>
    <w:rsid w:val="00C62E95"/>
    <w:rsid w:val="00C64E4F"/>
    <w:rsid w:val="00C72E8C"/>
    <w:rsid w:val="00C7387D"/>
    <w:rsid w:val="00C7396E"/>
    <w:rsid w:val="00C807BC"/>
    <w:rsid w:val="00C92902"/>
    <w:rsid w:val="00C9304A"/>
    <w:rsid w:val="00C954B6"/>
    <w:rsid w:val="00CA1094"/>
    <w:rsid w:val="00CB392D"/>
    <w:rsid w:val="00CB63F5"/>
    <w:rsid w:val="00CB66C6"/>
    <w:rsid w:val="00CB7E77"/>
    <w:rsid w:val="00CC1ABA"/>
    <w:rsid w:val="00CC25E5"/>
    <w:rsid w:val="00CD1A08"/>
    <w:rsid w:val="00CD2728"/>
    <w:rsid w:val="00CD5DD4"/>
    <w:rsid w:val="00CE0170"/>
    <w:rsid w:val="00CE441C"/>
    <w:rsid w:val="00CE742A"/>
    <w:rsid w:val="00CF2D7C"/>
    <w:rsid w:val="00CF3252"/>
    <w:rsid w:val="00CF37CF"/>
    <w:rsid w:val="00CF3A71"/>
    <w:rsid w:val="00CF3D67"/>
    <w:rsid w:val="00CF4248"/>
    <w:rsid w:val="00CF4F22"/>
    <w:rsid w:val="00CF7788"/>
    <w:rsid w:val="00D0372B"/>
    <w:rsid w:val="00D04612"/>
    <w:rsid w:val="00D10891"/>
    <w:rsid w:val="00D11F9C"/>
    <w:rsid w:val="00D145A8"/>
    <w:rsid w:val="00D16670"/>
    <w:rsid w:val="00D167C1"/>
    <w:rsid w:val="00D179BD"/>
    <w:rsid w:val="00D24391"/>
    <w:rsid w:val="00D24510"/>
    <w:rsid w:val="00D25B25"/>
    <w:rsid w:val="00D26887"/>
    <w:rsid w:val="00D30791"/>
    <w:rsid w:val="00D311C0"/>
    <w:rsid w:val="00D31552"/>
    <w:rsid w:val="00D31757"/>
    <w:rsid w:val="00D37C42"/>
    <w:rsid w:val="00D41C11"/>
    <w:rsid w:val="00D42A39"/>
    <w:rsid w:val="00D43174"/>
    <w:rsid w:val="00D456FE"/>
    <w:rsid w:val="00D46809"/>
    <w:rsid w:val="00D55606"/>
    <w:rsid w:val="00D56B73"/>
    <w:rsid w:val="00D57359"/>
    <w:rsid w:val="00D5798E"/>
    <w:rsid w:val="00D62E09"/>
    <w:rsid w:val="00D641D7"/>
    <w:rsid w:val="00D6456E"/>
    <w:rsid w:val="00D64EA0"/>
    <w:rsid w:val="00D65F7C"/>
    <w:rsid w:val="00D745FB"/>
    <w:rsid w:val="00D77783"/>
    <w:rsid w:val="00D828BF"/>
    <w:rsid w:val="00D84AF5"/>
    <w:rsid w:val="00D90457"/>
    <w:rsid w:val="00D90567"/>
    <w:rsid w:val="00D905D5"/>
    <w:rsid w:val="00D90800"/>
    <w:rsid w:val="00D90B30"/>
    <w:rsid w:val="00D95928"/>
    <w:rsid w:val="00D974C1"/>
    <w:rsid w:val="00D97D06"/>
    <w:rsid w:val="00DA0689"/>
    <w:rsid w:val="00DA24B3"/>
    <w:rsid w:val="00DA5251"/>
    <w:rsid w:val="00DB64A5"/>
    <w:rsid w:val="00DC3C88"/>
    <w:rsid w:val="00DC486F"/>
    <w:rsid w:val="00DC4936"/>
    <w:rsid w:val="00DC5033"/>
    <w:rsid w:val="00DD1E97"/>
    <w:rsid w:val="00DD4C9A"/>
    <w:rsid w:val="00DD5EA9"/>
    <w:rsid w:val="00DE357A"/>
    <w:rsid w:val="00DE4F8F"/>
    <w:rsid w:val="00DF6C19"/>
    <w:rsid w:val="00E061B0"/>
    <w:rsid w:val="00E06939"/>
    <w:rsid w:val="00E2021E"/>
    <w:rsid w:val="00E206AC"/>
    <w:rsid w:val="00E27F50"/>
    <w:rsid w:val="00E30AC4"/>
    <w:rsid w:val="00E323E4"/>
    <w:rsid w:val="00E3682D"/>
    <w:rsid w:val="00E376E4"/>
    <w:rsid w:val="00E40D29"/>
    <w:rsid w:val="00E41459"/>
    <w:rsid w:val="00E4147E"/>
    <w:rsid w:val="00E42254"/>
    <w:rsid w:val="00E42863"/>
    <w:rsid w:val="00E47D98"/>
    <w:rsid w:val="00E5027F"/>
    <w:rsid w:val="00E532DD"/>
    <w:rsid w:val="00E60308"/>
    <w:rsid w:val="00E6045C"/>
    <w:rsid w:val="00E60F95"/>
    <w:rsid w:val="00E61521"/>
    <w:rsid w:val="00E64D63"/>
    <w:rsid w:val="00E7309C"/>
    <w:rsid w:val="00E7309F"/>
    <w:rsid w:val="00E730B1"/>
    <w:rsid w:val="00E7557C"/>
    <w:rsid w:val="00E801E5"/>
    <w:rsid w:val="00E83F73"/>
    <w:rsid w:val="00E85E09"/>
    <w:rsid w:val="00E86FA7"/>
    <w:rsid w:val="00E87161"/>
    <w:rsid w:val="00E90441"/>
    <w:rsid w:val="00E95160"/>
    <w:rsid w:val="00E954B5"/>
    <w:rsid w:val="00E97428"/>
    <w:rsid w:val="00EA0FCF"/>
    <w:rsid w:val="00EA16DA"/>
    <w:rsid w:val="00EA20BF"/>
    <w:rsid w:val="00EA447F"/>
    <w:rsid w:val="00EA6F15"/>
    <w:rsid w:val="00EA75AE"/>
    <w:rsid w:val="00EB3A1D"/>
    <w:rsid w:val="00EC0920"/>
    <w:rsid w:val="00EC1530"/>
    <w:rsid w:val="00EC1A0A"/>
    <w:rsid w:val="00EC73FF"/>
    <w:rsid w:val="00ED03AA"/>
    <w:rsid w:val="00ED2223"/>
    <w:rsid w:val="00ED471D"/>
    <w:rsid w:val="00EE1AEB"/>
    <w:rsid w:val="00EE6AE5"/>
    <w:rsid w:val="00EE7EDF"/>
    <w:rsid w:val="00EF4033"/>
    <w:rsid w:val="00EF46ED"/>
    <w:rsid w:val="00F0221E"/>
    <w:rsid w:val="00F07BEE"/>
    <w:rsid w:val="00F12680"/>
    <w:rsid w:val="00F13339"/>
    <w:rsid w:val="00F13E8E"/>
    <w:rsid w:val="00F14A72"/>
    <w:rsid w:val="00F14F77"/>
    <w:rsid w:val="00F2069B"/>
    <w:rsid w:val="00F22CA2"/>
    <w:rsid w:val="00F242B1"/>
    <w:rsid w:val="00F26F6B"/>
    <w:rsid w:val="00F320F0"/>
    <w:rsid w:val="00F34991"/>
    <w:rsid w:val="00F359F2"/>
    <w:rsid w:val="00F36F64"/>
    <w:rsid w:val="00F37A9A"/>
    <w:rsid w:val="00F41F46"/>
    <w:rsid w:val="00F43779"/>
    <w:rsid w:val="00F4600D"/>
    <w:rsid w:val="00F500EB"/>
    <w:rsid w:val="00F53ED1"/>
    <w:rsid w:val="00F5542D"/>
    <w:rsid w:val="00F605A3"/>
    <w:rsid w:val="00F610CD"/>
    <w:rsid w:val="00F6245B"/>
    <w:rsid w:val="00F62FC8"/>
    <w:rsid w:val="00F669CC"/>
    <w:rsid w:val="00F72310"/>
    <w:rsid w:val="00F726B4"/>
    <w:rsid w:val="00F72A43"/>
    <w:rsid w:val="00F75996"/>
    <w:rsid w:val="00F820D3"/>
    <w:rsid w:val="00F83451"/>
    <w:rsid w:val="00F84193"/>
    <w:rsid w:val="00F84C5B"/>
    <w:rsid w:val="00F86216"/>
    <w:rsid w:val="00F91972"/>
    <w:rsid w:val="00F9643A"/>
    <w:rsid w:val="00FA0479"/>
    <w:rsid w:val="00FA0BE5"/>
    <w:rsid w:val="00FA3502"/>
    <w:rsid w:val="00FB1228"/>
    <w:rsid w:val="00FB16D1"/>
    <w:rsid w:val="00FB52EC"/>
    <w:rsid w:val="00FC410D"/>
    <w:rsid w:val="00FC4269"/>
    <w:rsid w:val="00FC4270"/>
    <w:rsid w:val="00FC5FBB"/>
    <w:rsid w:val="00FD2A52"/>
    <w:rsid w:val="00FD73D1"/>
    <w:rsid w:val="00FE3489"/>
    <w:rsid w:val="00FF05F9"/>
    <w:rsid w:val="00FF5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758E"/>
  <w15:docId w15:val="{93BFF7D2-488B-4464-A79F-52020DF9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541"/>
    <w:pPr>
      <w:spacing w:after="200" w:line="276" w:lineRule="auto"/>
    </w:pPr>
    <w:rPr>
      <w:sz w:val="22"/>
      <w:szCs w:val="22"/>
      <w:lang w:eastAsia="en-US"/>
    </w:rPr>
  </w:style>
  <w:style w:type="paragraph" w:styleId="1">
    <w:name w:val="heading 1"/>
    <w:basedOn w:val="a"/>
    <w:next w:val="a"/>
    <w:link w:val="10"/>
    <w:qFormat/>
    <w:rsid w:val="00735E66"/>
    <w:pPr>
      <w:keepNext/>
      <w:spacing w:after="0" w:line="240" w:lineRule="auto"/>
      <w:outlineLvl w:val="0"/>
    </w:pPr>
    <w:rPr>
      <w:rFonts w:ascii="Century Gothic" w:eastAsia="Times New Roman" w:hAnsi="Century Gothic" w:cs="Century Gothic"/>
      <w:b/>
      <w:color w:val="3682A2"/>
      <w:sz w:val="32"/>
      <w:szCs w:val="32"/>
      <w:lang w:eastAsia="ru-RU"/>
    </w:rPr>
  </w:style>
  <w:style w:type="paragraph" w:styleId="2">
    <w:name w:val="heading 2"/>
    <w:basedOn w:val="a"/>
    <w:next w:val="a"/>
    <w:link w:val="20"/>
    <w:qFormat/>
    <w:rsid w:val="00EC73F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E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5E66"/>
  </w:style>
  <w:style w:type="paragraph" w:styleId="a5">
    <w:name w:val="footer"/>
    <w:basedOn w:val="a"/>
    <w:link w:val="a6"/>
    <w:uiPriority w:val="99"/>
    <w:semiHidden/>
    <w:unhideWhenUsed/>
    <w:rsid w:val="00735E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35E66"/>
  </w:style>
  <w:style w:type="paragraph" w:customStyle="1" w:styleId="NewsletterDate">
    <w:name w:val="Newsletter Date"/>
    <w:basedOn w:val="a"/>
    <w:rsid w:val="00735E66"/>
    <w:pPr>
      <w:spacing w:after="0" w:line="240" w:lineRule="auto"/>
    </w:pPr>
    <w:rPr>
      <w:rFonts w:ascii="Century Gothic" w:eastAsia="Times New Roman" w:hAnsi="Century Gothic" w:cs="Century Gothic"/>
      <w:color w:val="3682A2"/>
      <w:lang w:eastAsia="ru-RU" w:bidi="ru-RU"/>
    </w:rPr>
  </w:style>
  <w:style w:type="character" w:customStyle="1" w:styleId="10">
    <w:name w:val="Заголовок 1 Знак"/>
    <w:basedOn w:val="a0"/>
    <w:link w:val="1"/>
    <w:rsid w:val="00735E66"/>
    <w:rPr>
      <w:rFonts w:ascii="Century Gothic" w:eastAsia="Times New Roman" w:hAnsi="Century Gothic" w:cs="Century Gothic"/>
      <w:b/>
      <w:color w:val="3682A2"/>
      <w:sz w:val="32"/>
      <w:szCs w:val="32"/>
      <w:lang w:eastAsia="ru-RU"/>
    </w:rPr>
  </w:style>
  <w:style w:type="character" w:customStyle="1" w:styleId="a7">
    <w:name w:val="Основной текст Знак"/>
    <w:link w:val="a8"/>
    <w:locked/>
    <w:rsid w:val="00735E66"/>
    <w:rPr>
      <w:rFonts w:ascii="Century Gothic" w:hAnsi="Century Gothic" w:cs="Century Gothic"/>
      <w:sz w:val="17"/>
      <w:lang w:bidi="ru-RU"/>
    </w:rPr>
  </w:style>
  <w:style w:type="paragraph" w:styleId="a8">
    <w:name w:val="Body Text"/>
    <w:basedOn w:val="a"/>
    <w:link w:val="a7"/>
    <w:rsid w:val="00735E66"/>
    <w:pPr>
      <w:tabs>
        <w:tab w:val="left" w:pos="3326"/>
      </w:tabs>
      <w:spacing w:after="120" w:line="260" w:lineRule="atLeast"/>
      <w:jc w:val="both"/>
    </w:pPr>
    <w:rPr>
      <w:rFonts w:ascii="Century Gothic" w:hAnsi="Century Gothic" w:cs="Century Gothic"/>
      <w:sz w:val="17"/>
      <w:szCs w:val="20"/>
      <w:lang w:bidi="ru-RU"/>
    </w:rPr>
  </w:style>
  <w:style w:type="character" w:customStyle="1" w:styleId="11">
    <w:name w:val="Основной текст Знак1"/>
    <w:basedOn w:val="a0"/>
    <w:uiPriority w:val="99"/>
    <w:semiHidden/>
    <w:rsid w:val="00735E66"/>
  </w:style>
  <w:style w:type="character" w:styleId="a9">
    <w:name w:val="Strong"/>
    <w:basedOn w:val="a0"/>
    <w:uiPriority w:val="22"/>
    <w:qFormat/>
    <w:rsid w:val="00442824"/>
    <w:rPr>
      <w:b/>
      <w:bCs/>
    </w:rPr>
  </w:style>
  <w:style w:type="character" w:styleId="aa">
    <w:name w:val="Hyperlink"/>
    <w:basedOn w:val="a0"/>
    <w:unhideWhenUsed/>
    <w:rsid w:val="00C42FDD"/>
    <w:rPr>
      <w:color w:val="0000FF"/>
      <w:u w:val="single"/>
    </w:rPr>
  </w:style>
  <w:style w:type="paragraph" w:styleId="ab">
    <w:name w:val="Balloon Text"/>
    <w:basedOn w:val="a"/>
    <w:link w:val="ac"/>
    <w:uiPriority w:val="99"/>
    <w:semiHidden/>
    <w:unhideWhenUsed/>
    <w:rsid w:val="005767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767F7"/>
    <w:rPr>
      <w:rFonts w:ascii="Tahoma" w:hAnsi="Tahoma" w:cs="Tahoma"/>
      <w:sz w:val="16"/>
      <w:szCs w:val="16"/>
    </w:rPr>
  </w:style>
  <w:style w:type="paragraph" w:customStyle="1" w:styleId="ConsPlusNormal">
    <w:name w:val="ConsPlusNormal"/>
    <w:rsid w:val="005D55D8"/>
    <w:pPr>
      <w:widowControl w:val="0"/>
      <w:autoSpaceDE w:val="0"/>
      <w:autoSpaceDN w:val="0"/>
    </w:pPr>
    <w:rPr>
      <w:rFonts w:eastAsia="Times New Roman" w:cs="Calibri"/>
      <w:sz w:val="22"/>
    </w:rPr>
  </w:style>
  <w:style w:type="paragraph" w:customStyle="1" w:styleId="ConsPlusTitle">
    <w:name w:val="ConsPlusTitle"/>
    <w:rsid w:val="00DF6C19"/>
    <w:pPr>
      <w:widowControl w:val="0"/>
      <w:autoSpaceDE w:val="0"/>
      <w:autoSpaceDN w:val="0"/>
    </w:pPr>
    <w:rPr>
      <w:rFonts w:eastAsia="Times New Roman" w:cs="Calibri"/>
      <w:b/>
      <w:sz w:val="22"/>
    </w:rPr>
  </w:style>
  <w:style w:type="paragraph" w:styleId="ad">
    <w:name w:val="Normal (Web)"/>
    <w:basedOn w:val="a"/>
    <w:uiPriority w:val="99"/>
    <w:unhideWhenUsed/>
    <w:rsid w:val="00CC25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C25E5"/>
  </w:style>
  <w:style w:type="paragraph" w:customStyle="1" w:styleId="attachmentsitem">
    <w:name w:val="attachments__item"/>
    <w:basedOn w:val="a"/>
    <w:rsid w:val="00A17171"/>
    <w:pPr>
      <w:spacing w:before="100" w:beforeAutospacing="1" w:after="100" w:afterAutospacing="1" w:line="240" w:lineRule="auto"/>
    </w:pPr>
    <w:rPr>
      <w:rFonts w:ascii="Times New Roman" w:eastAsia="Times New Roman" w:hAnsi="Times New Roman"/>
      <w:sz w:val="24"/>
      <w:szCs w:val="24"/>
      <w:lang w:eastAsia="ru-RU"/>
    </w:rPr>
  </w:style>
  <w:style w:type="table" w:styleId="ae">
    <w:name w:val="Table Grid"/>
    <w:basedOn w:val="a1"/>
    <w:uiPriority w:val="59"/>
    <w:rsid w:val="001C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9A592B"/>
  </w:style>
  <w:style w:type="character" w:customStyle="1" w:styleId="docaccesstitle">
    <w:name w:val="docaccess_title"/>
    <w:basedOn w:val="a0"/>
    <w:rsid w:val="00550D1E"/>
  </w:style>
  <w:style w:type="character" w:customStyle="1" w:styleId="docaccessactnever">
    <w:name w:val="docaccess_act_never"/>
    <w:basedOn w:val="a0"/>
    <w:rsid w:val="00550D1E"/>
  </w:style>
  <w:style w:type="character" w:customStyle="1" w:styleId="docaccessbase">
    <w:name w:val="docaccess_base"/>
    <w:basedOn w:val="a0"/>
    <w:rsid w:val="00550D1E"/>
  </w:style>
  <w:style w:type="paragraph" w:styleId="af">
    <w:name w:val="List Paragraph"/>
    <w:basedOn w:val="a"/>
    <w:uiPriority w:val="34"/>
    <w:qFormat/>
    <w:rsid w:val="00104469"/>
    <w:pPr>
      <w:ind w:left="720"/>
      <w:contextualSpacing/>
    </w:pPr>
  </w:style>
  <w:style w:type="character" w:styleId="af0">
    <w:name w:val="FollowedHyperlink"/>
    <w:basedOn w:val="a0"/>
    <w:uiPriority w:val="99"/>
    <w:semiHidden/>
    <w:unhideWhenUsed/>
    <w:rsid w:val="00CB7E77"/>
    <w:rPr>
      <w:color w:val="800080" w:themeColor="followedHyperlink"/>
      <w:u w:val="single"/>
    </w:rPr>
  </w:style>
  <w:style w:type="character" w:styleId="af1">
    <w:name w:val="annotation reference"/>
    <w:rsid w:val="008E2CE1"/>
    <w:rPr>
      <w:sz w:val="16"/>
      <w:szCs w:val="16"/>
    </w:rPr>
  </w:style>
  <w:style w:type="character" w:customStyle="1" w:styleId="20">
    <w:name w:val="Заголовок 2 Знак"/>
    <w:basedOn w:val="a0"/>
    <w:link w:val="2"/>
    <w:rsid w:val="00EC73FF"/>
    <w:rPr>
      <w:rFonts w:ascii="Cambria" w:eastAsia="Times New Roman"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281">
      <w:bodyDiv w:val="1"/>
      <w:marLeft w:val="0"/>
      <w:marRight w:val="0"/>
      <w:marTop w:val="0"/>
      <w:marBottom w:val="0"/>
      <w:divBdr>
        <w:top w:val="none" w:sz="0" w:space="0" w:color="auto"/>
        <w:left w:val="none" w:sz="0" w:space="0" w:color="auto"/>
        <w:bottom w:val="none" w:sz="0" w:space="0" w:color="auto"/>
        <w:right w:val="none" w:sz="0" w:space="0" w:color="auto"/>
      </w:divBdr>
    </w:div>
    <w:div w:id="10649113">
      <w:bodyDiv w:val="1"/>
      <w:marLeft w:val="0"/>
      <w:marRight w:val="0"/>
      <w:marTop w:val="0"/>
      <w:marBottom w:val="0"/>
      <w:divBdr>
        <w:top w:val="none" w:sz="0" w:space="0" w:color="auto"/>
        <w:left w:val="none" w:sz="0" w:space="0" w:color="auto"/>
        <w:bottom w:val="none" w:sz="0" w:space="0" w:color="auto"/>
        <w:right w:val="none" w:sz="0" w:space="0" w:color="auto"/>
      </w:divBdr>
    </w:div>
    <w:div w:id="27802308">
      <w:bodyDiv w:val="1"/>
      <w:marLeft w:val="0"/>
      <w:marRight w:val="0"/>
      <w:marTop w:val="0"/>
      <w:marBottom w:val="0"/>
      <w:divBdr>
        <w:top w:val="none" w:sz="0" w:space="0" w:color="auto"/>
        <w:left w:val="none" w:sz="0" w:space="0" w:color="auto"/>
        <w:bottom w:val="none" w:sz="0" w:space="0" w:color="auto"/>
        <w:right w:val="none" w:sz="0" w:space="0" w:color="auto"/>
      </w:divBdr>
    </w:div>
    <w:div w:id="32972063">
      <w:bodyDiv w:val="1"/>
      <w:marLeft w:val="0"/>
      <w:marRight w:val="0"/>
      <w:marTop w:val="0"/>
      <w:marBottom w:val="0"/>
      <w:divBdr>
        <w:top w:val="none" w:sz="0" w:space="0" w:color="auto"/>
        <w:left w:val="none" w:sz="0" w:space="0" w:color="auto"/>
        <w:bottom w:val="none" w:sz="0" w:space="0" w:color="auto"/>
        <w:right w:val="none" w:sz="0" w:space="0" w:color="auto"/>
      </w:divBdr>
    </w:div>
    <w:div w:id="34744523">
      <w:bodyDiv w:val="1"/>
      <w:marLeft w:val="0"/>
      <w:marRight w:val="0"/>
      <w:marTop w:val="0"/>
      <w:marBottom w:val="0"/>
      <w:divBdr>
        <w:top w:val="none" w:sz="0" w:space="0" w:color="auto"/>
        <w:left w:val="none" w:sz="0" w:space="0" w:color="auto"/>
        <w:bottom w:val="none" w:sz="0" w:space="0" w:color="auto"/>
        <w:right w:val="none" w:sz="0" w:space="0" w:color="auto"/>
      </w:divBdr>
      <w:divsChild>
        <w:div w:id="1205370269">
          <w:marLeft w:val="0"/>
          <w:marRight w:val="0"/>
          <w:marTop w:val="0"/>
          <w:marBottom w:val="0"/>
          <w:divBdr>
            <w:top w:val="none" w:sz="0" w:space="0" w:color="auto"/>
            <w:left w:val="none" w:sz="0" w:space="0" w:color="auto"/>
            <w:bottom w:val="none" w:sz="0" w:space="0" w:color="auto"/>
            <w:right w:val="none" w:sz="0" w:space="0" w:color="auto"/>
          </w:divBdr>
          <w:divsChild>
            <w:div w:id="132528826">
              <w:marLeft w:val="0"/>
              <w:marRight w:val="0"/>
              <w:marTop w:val="0"/>
              <w:marBottom w:val="0"/>
              <w:divBdr>
                <w:top w:val="none" w:sz="0" w:space="0" w:color="auto"/>
                <w:left w:val="none" w:sz="0" w:space="0" w:color="auto"/>
                <w:bottom w:val="none" w:sz="0" w:space="0" w:color="auto"/>
                <w:right w:val="none" w:sz="0" w:space="0" w:color="auto"/>
              </w:divBdr>
            </w:div>
            <w:div w:id="2101831292">
              <w:marLeft w:val="0"/>
              <w:marRight w:val="0"/>
              <w:marTop w:val="0"/>
              <w:marBottom w:val="0"/>
              <w:divBdr>
                <w:top w:val="none" w:sz="0" w:space="0" w:color="auto"/>
                <w:left w:val="none" w:sz="0" w:space="0" w:color="auto"/>
                <w:bottom w:val="none" w:sz="0" w:space="0" w:color="auto"/>
                <w:right w:val="none" w:sz="0" w:space="0" w:color="auto"/>
              </w:divBdr>
            </w:div>
          </w:divsChild>
        </w:div>
        <w:div w:id="305622367">
          <w:marLeft w:val="0"/>
          <w:marRight w:val="0"/>
          <w:marTop w:val="0"/>
          <w:marBottom w:val="0"/>
          <w:divBdr>
            <w:top w:val="none" w:sz="0" w:space="0" w:color="auto"/>
            <w:left w:val="none" w:sz="0" w:space="0" w:color="auto"/>
            <w:bottom w:val="none" w:sz="0" w:space="0" w:color="auto"/>
            <w:right w:val="none" w:sz="0" w:space="0" w:color="auto"/>
          </w:divBdr>
        </w:div>
      </w:divsChild>
    </w:div>
    <w:div w:id="43332424">
      <w:bodyDiv w:val="1"/>
      <w:marLeft w:val="0"/>
      <w:marRight w:val="0"/>
      <w:marTop w:val="0"/>
      <w:marBottom w:val="0"/>
      <w:divBdr>
        <w:top w:val="none" w:sz="0" w:space="0" w:color="auto"/>
        <w:left w:val="none" w:sz="0" w:space="0" w:color="auto"/>
        <w:bottom w:val="none" w:sz="0" w:space="0" w:color="auto"/>
        <w:right w:val="none" w:sz="0" w:space="0" w:color="auto"/>
      </w:divBdr>
      <w:divsChild>
        <w:div w:id="729887398">
          <w:marLeft w:val="0"/>
          <w:marRight w:val="0"/>
          <w:marTop w:val="0"/>
          <w:marBottom w:val="0"/>
          <w:divBdr>
            <w:top w:val="none" w:sz="0" w:space="0" w:color="auto"/>
            <w:left w:val="none" w:sz="0" w:space="0" w:color="auto"/>
            <w:bottom w:val="none" w:sz="0" w:space="0" w:color="auto"/>
            <w:right w:val="none" w:sz="0" w:space="0" w:color="auto"/>
          </w:divBdr>
        </w:div>
        <w:div w:id="792820358">
          <w:marLeft w:val="0"/>
          <w:marRight w:val="0"/>
          <w:marTop w:val="0"/>
          <w:marBottom w:val="0"/>
          <w:divBdr>
            <w:top w:val="none" w:sz="0" w:space="0" w:color="auto"/>
            <w:left w:val="none" w:sz="0" w:space="0" w:color="auto"/>
            <w:bottom w:val="none" w:sz="0" w:space="0" w:color="auto"/>
            <w:right w:val="none" w:sz="0" w:space="0" w:color="auto"/>
          </w:divBdr>
        </w:div>
      </w:divsChild>
    </w:div>
    <w:div w:id="52198708">
      <w:bodyDiv w:val="1"/>
      <w:marLeft w:val="0"/>
      <w:marRight w:val="0"/>
      <w:marTop w:val="0"/>
      <w:marBottom w:val="0"/>
      <w:divBdr>
        <w:top w:val="none" w:sz="0" w:space="0" w:color="auto"/>
        <w:left w:val="none" w:sz="0" w:space="0" w:color="auto"/>
        <w:bottom w:val="none" w:sz="0" w:space="0" w:color="auto"/>
        <w:right w:val="none" w:sz="0" w:space="0" w:color="auto"/>
      </w:divBdr>
      <w:divsChild>
        <w:div w:id="1102334731">
          <w:marLeft w:val="0"/>
          <w:marRight w:val="0"/>
          <w:marTop w:val="121"/>
          <w:marBottom w:val="0"/>
          <w:divBdr>
            <w:top w:val="none" w:sz="0" w:space="0" w:color="auto"/>
            <w:left w:val="none" w:sz="0" w:space="0" w:color="auto"/>
            <w:bottom w:val="none" w:sz="0" w:space="0" w:color="auto"/>
            <w:right w:val="none" w:sz="0" w:space="0" w:color="auto"/>
          </w:divBdr>
        </w:div>
        <w:div w:id="119808749">
          <w:marLeft w:val="0"/>
          <w:marRight w:val="0"/>
          <w:marTop w:val="121"/>
          <w:marBottom w:val="0"/>
          <w:divBdr>
            <w:top w:val="none" w:sz="0" w:space="0" w:color="auto"/>
            <w:left w:val="none" w:sz="0" w:space="0" w:color="auto"/>
            <w:bottom w:val="none" w:sz="0" w:space="0" w:color="auto"/>
            <w:right w:val="none" w:sz="0" w:space="0" w:color="auto"/>
          </w:divBdr>
        </w:div>
      </w:divsChild>
    </w:div>
    <w:div w:id="65537390">
      <w:bodyDiv w:val="1"/>
      <w:marLeft w:val="0"/>
      <w:marRight w:val="0"/>
      <w:marTop w:val="0"/>
      <w:marBottom w:val="0"/>
      <w:divBdr>
        <w:top w:val="none" w:sz="0" w:space="0" w:color="auto"/>
        <w:left w:val="none" w:sz="0" w:space="0" w:color="auto"/>
        <w:bottom w:val="none" w:sz="0" w:space="0" w:color="auto"/>
        <w:right w:val="none" w:sz="0" w:space="0" w:color="auto"/>
      </w:divBdr>
    </w:div>
    <w:div w:id="67967717">
      <w:bodyDiv w:val="1"/>
      <w:marLeft w:val="0"/>
      <w:marRight w:val="0"/>
      <w:marTop w:val="0"/>
      <w:marBottom w:val="0"/>
      <w:divBdr>
        <w:top w:val="none" w:sz="0" w:space="0" w:color="auto"/>
        <w:left w:val="none" w:sz="0" w:space="0" w:color="auto"/>
        <w:bottom w:val="none" w:sz="0" w:space="0" w:color="auto"/>
        <w:right w:val="none" w:sz="0" w:space="0" w:color="auto"/>
      </w:divBdr>
      <w:divsChild>
        <w:div w:id="1307861491">
          <w:marLeft w:val="0"/>
          <w:marRight w:val="0"/>
          <w:marTop w:val="0"/>
          <w:marBottom w:val="0"/>
          <w:divBdr>
            <w:top w:val="none" w:sz="0" w:space="0" w:color="auto"/>
            <w:left w:val="none" w:sz="0" w:space="0" w:color="auto"/>
            <w:bottom w:val="none" w:sz="0" w:space="0" w:color="auto"/>
            <w:right w:val="none" w:sz="0" w:space="0" w:color="auto"/>
          </w:divBdr>
          <w:divsChild>
            <w:div w:id="2025284566">
              <w:marLeft w:val="0"/>
              <w:marRight w:val="0"/>
              <w:marTop w:val="0"/>
              <w:marBottom w:val="0"/>
              <w:divBdr>
                <w:top w:val="none" w:sz="0" w:space="0" w:color="auto"/>
                <w:left w:val="none" w:sz="0" w:space="0" w:color="auto"/>
                <w:bottom w:val="none" w:sz="0" w:space="0" w:color="auto"/>
                <w:right w:val="none" w:sz="0" w:space="0" w:color="auto"/>
              </w:divBdr>
            </w:div>
            <w:div w:id="781529987">
              <w:marLeft w:val="0"/>
              <w:marRight w:val="0"/>
              <w:marTop w:val="0"/>
              <w:marBottom w:val="0"/>
              <w:divBdr>
                <w:top w:val="none" w:sz="0" w:space="0" w:color="auto"/>
                <w:left w:val="none" w:sz="0" w:space="0" w:color="auto"/>
                <w:bottom w:val="none" w:sz="0" w:space="0" w:color="auto"/>
                <w:right w:val="none" w:sz="0" w:space="0" w:color="auto"/>
              </w:divBdr>
            </w:div>
          </w:divsChild>
        </w:div>
        <w:div w:id="1421104618">
          <w:marLeft w:val="0"/>
          <w:marRight w:val="0"/>
          <w:marTop w:val="0"/>
          <w:marBottom w:val="0"/>
          <w:divBdr>
            <w:top w:val="none" w:sz="0" w:space="0" w:color="auto"/>
            <w:left w:val="none" w:sz="0" w:space="0" w:color="auto"/>
            <w:bottom w:val="none" w:sz="0" w:space="0" w:color="auto"/>
            <w:right w:val="none" w:sz="0" w:space="0" w:color="auto"/>
          </w:divBdr>
        </w:div>
      </w:divsChild>
    </w:div>
    <w:div w:id="86729547">
      <w:bodyDiv w:val="1"/>
      <w:marLeft w:val="0"/>
      <w:marRight w:val="0"/>
      <w:marTop w:val="0"/>
      <w:marBottom w:val="0"/>
      <w:divBdr>
        <w:top w:val="none" w:sz="0" w:space="0" w:color="auto"/>
        <w:left w:val="none" w:sz="0" w:space="0" w:color="auto"/>
        <w:bottom w:val="none" w:sz="0" w:space="0" w:color="auto"/>
        <w:right w:val="none" w:sz="0" w:space="0" w:color="auto"/>
      </w:divBdr>
    </w:div>
    <w:div w:id="100758663">
      <w:bodyDiv w:val="1"/>
      <w:marLeft w:val="0"/>
      <w:marRight w:val="0"/>
      <w:marTop w:val="0"/>
      <w:marBottom w:val="0"/>
      <w:divBdr>
        <w:top w:val="none" w:sz="0" w:space="0" w:color="auto"/>
        <w:left w:val="none" w:sz="0" w:space="0" w:color="auto"/>
        <w:bottom w:val="none" w:sz="0" w:space="0" w:color="auto"/>
        <w:right w:val="none" w:sz="0" w:space="0" w:color="auto"/>
      </w:divBdr>
    </w:div>
    <w:div w:id="104152978">
      <w:bodyDiv w:val="1"/>
      <w:marLeft w:val="0"/>
      <w:marRight w:val="0"/>
      <w:marTop w:val="0"/>
      <w:marBottom w:val="0"/>
      <w:divBdr>
        <w:top w:val="none" w:sz="0" w:space="0" w:color="auto"/>
        <w:left w:val="none" w:sz="0" w:space="0" w:color="auto"/>
        <w:bottom w:val="none" w:sz="0" w:space="0" w:color="auto"/>
        <w:right w:val="none" w:sz="0" w:space="0" w:color="auto"/>
      </w:divBdr>
    </w:div>
    <w:div w:id="129176454">
      <w:bodyDiv w:val="1"/>
      <w:marLeft w:val="0"/>
      <w:marRight w:val="0"/>
      <w:marTop w:val="0"/>
      <w:marBottom w:val="0"/>
      <w:divBdr>
        <w:top w:val="none" w:sz="0" w:space="0" w:color="auto"/>
        <w:left w:val="none" w:sz="0" w:space="0" w:color="auto"/>
        <w:bottom w:val="none" w:sz="0" w:space="0" w:color="auto"/>
        <w:right w:val="none" w:sz="0" w:space="0" w:color="auto"/>
      </w:divBdr>
      <w:divsChild>
        <w:div w:id="1881475337">
          <w:marLeft w:val="0"/>
          <w:marRight w:val="0"/>
          <w:marTop w:val="0"/>
          <w:marBottom w:val="0"/>
          <w:divBdr>
            <w:top w:val="none" w:sz="0" w:space="0" w:color="auto"/>
            <w:left w:val="none" w:sz="0" w:space="0" w:color="auto"/>
            <w:bottom w:val="none" w:sz="0" w:space="0" w:color="auto"/>
            <w:right w:val="none" w:sz="0" w:space="0" w:color="auto"/>
          </w:divBdr>
          <w:divsChild>
            <w:div w:id="386032510">
              <w:marLeft w:val="0"/>
              <w:marRight w:val="0"/>
              <w:marTop w:val="0"/>
              <w:marBottom w:val="0"/>
              <w:divBdr>
                <w:top w:val="none" w:sz="0" w:space="0" w:color="auto"/>
                <w:left w:val="none" w:sz="0" w:space="0" w:color="auto"/>
                <w:bottom w:val="none" w:sz="0" w:space="0" w:color="auto"/>
                <w:right w:val="none" w:sz="0" w:space="0" w:color="auto"/>
              </w:divBdr>
            </w:div>
          </w:divsChild>
        </w:div>
        <w:div w:id="705182714">
          <w:marLeft w:val="0"/>
          <w:marRight w:val="0"/>
          <w:marTop w:val="0"/>
          <w:marBottom w:val="0"/>
          <w:divBdr>
            <w:top w:val="none" w:sz="0" w:space="0" w:color="auto"/>
            <w:left w:val="none" w:sz="0" w:space="0" w:color="auto"/>
            <w:bottom w:val="none" w:sz="0" w:space="0" w:color="auto"/>
            <w:right w:val="none" w:sz="0" w:space="0" w:color="auto"/>
          </w:divBdr>
        </w:div>
      </w:divsChild>
    </w:div>
    <w:div w:id="130833613">
      <w:bodyDiv w:val="1"/>
      <w:marLeft w:val="0"/>
      <w:marRight w:val="0"/>
      <w:marTop w:val="0"/>
      <w:marBottom w:val="0"/>
      <w:divBdr>
        <w:top w:val="none" w:sz="0" w:space="0" w:color="auto"/>
        <w:left w:val="none" w:sz="0" w:space="0" w:color="auto"/>
        <w:bottom w:val="none" w:sz="0" w:space="0" w:color="auto"/>
        <w:right w:val="none" w:sz="0" w:space="0" w:color="auto"/>
      </w:divBdr>
    </w:div>
    <w:div w:id="143742644">
      <w:bodyDiv w:val="1"/>
      <w:marLeft w:val="0"/>
      <w:marRight w:val="0"/>
      <w:marTop w:val="0"/>
      <w:marBottom w:val="0"/>
      <w:divBdr>
        <w:top w:val="none" w:sz="0" w:space="0" w:color="auto"/>
        <w:left w:val="none" w:sz="0" w:space="0" w:color="auto"/>
        <w:bottom w:val="none" w:sz="0" w:space="0" w:color="auto"/>
        <w:right w:val="none" w:sz="0" w:space="0" w:color="auto"/>
      </w:divBdr>
    </w:div>
    <w:div w:id="177695701">
      <w:bodyDiv w:val="1"/>
      <w:marLeft w:val="0"/>
      <w:marRight w:val="0"/>
      <w:marTop w:val="0"/>
      <w:marBottom w:val="0"/>
      <w:divBdr>
        <w:top w:val="none" w:sz="0" w:space="0" w:color="auto"/>
        <w:left w:val="none" w:sz="0" w:space="0" w:color="auto"/>
        <w:bottom w:val="none" w:sz="0" w:space="0" w:color="auto"/>
        <w:right w:val="none" w:sz="0" w:space="0" w:color="auto"/>
      </w:divBdr>
      <w:divsChild>
        <w:div w:id="133255392">
          <w:marLeft w:val="0"/>
          <w:marRight w:val="0"/>
          <w:marTop w:val="0"/>
          <w:marBottom w:val="0"/>
          <w:divBdr>
            <w:top w:val="none" w:sz="0" w:space="0" w:color="auto"/>
            <w:left w:val="none" w:sz="0" w:space="0" w:color="auto"/>
            <w:bottom w:val="none" w:sz="0" w:space="0" w:color="auto"/>
            <w:right w:val="none" w:sz="0" w:space="0" w:color="auto"/>
          </w:divBdr>
        </w:div>
        <w:div w:id="993526017">
          <w:marLeft w:val="0"/>
          <w:marRight w:val="0"/>
          <w:marTop w:val="0"/>
          <w:marBottom w:val="0"/>
          <w:divBdr>
            <w:top w:val="none" w:sz="0" w:space="0" w:color="auto"/>
            <w:left w:val="none" w:sz="0" w:space="0" w:color="auto"/>
            <w:bottom w:val="none" w:sz="0" w:space="0" w:color="auto"/>
            <w:right w:val="none" w:sz="0" w:space="0" w:color="auto"/>
          </w:divBdr>
        </w:div>
      </w:divsChild>
    </w:div>
    <w:div w:id="183444020">
      <w:bodyDiv w:val="1"/>
      <w:marLeft w:val="0"/>
      <w:marRight w:val="0"/>
      <w:marTop w:val="0"/>
      <w:marBottom w:val="0"/>
      <w:divBdr>
        <w:top w:val="none" w:sz="0" w:space="0" w:color="auto"/>
        <w:left w:val="none" w:sz="0" w:space="0" w:color="auto"/>
        <w:bottom w:val="none" w:sz="0" w:space="0" w:color="auto"/>
        <w:right w:val="none" w:sz="0" w:space="0" w:color="auto"/>
      </w:divBdr>
    </w:div>
    <w:div w:id="186214322">
      <w:bodyDiv w:val="1"/>
      <w:marLeft w:val="0"/>
      <w:marRight w:val="0"/>
      <w:marTop w:val="0"/>
      <w:marBottom w:val="0"/>
      <w:divBdr>
        <w:top w:val="none" w:sz="0" w:space="0" w:color="auto"/>
        <w:left w:val="none" w:sz="0" w:space="0" w:color="auto"/>
        <w:bottom w:val="none" w:sz="0" w:space="0" w:color="auto"/>
        <w:right w:val="none" w:sz="0" w:space="0" w:color="auto"/>
      </w:divBdr>
    </w:div>
    <w:div w:id="192040552">
      <w:bodyDiv w:val="1"/>
      <w:marLeft w:val="0"/>
      <w:marRight w:val="0"/>
      <w:marTop w:val="0"/>
      <w:marBottom w:val="0"/>
      <w:divBdr>
        <w:top w:val="none" w:sz="0" w:space="0" w:color="auto"/>
        <w:left w:val="none" w:sz="0" w:space="0" w:color="auto"/>
        <w:bottom w:val="none" w:sz="0" w:space="0" w:color="auto"/>
        <w:right w:val="none" w:sz="0" w:space="0" w:color="auto"/>
      </w:divBdr>
    </w:div>
    <w:div w:id="195627197">
      <w:bodyDiv w:val="1"/>
      <w:marLeft w:val="0"/>
      <w:marRight w:val="0"/>
      <w:marTop w:val="0"/>
      <w:marBottom w:val="0"/>
      <w:divBdr>
        <w:top w:val="none" w:sz="0" w:space="0" w:color="auto"/>
        <w:left w:val="none" w:sz="0" w:space="0" w:color="auto"/>
        <w:bottom w:val="none" w:sz="0" w:space="0" w:color="auto"/>
        <w:right w:val="none" w:sz="0" w:space="0" w:color="auto"/>
      </w:divBdr>
      <w:divsChild>
        <w:div w:id="1383359710">
          <w:marLeft w:val="0"/>
          <w:marRight w:val="0"/>
          <w:marTop w:val="0"/>
          <w:marBottom w:val="0"/>
          <w:divBdr>
            <w:top w:val="none" w:sz="0" w:space="0" w:color="auto"/>
            <w:left w:val="none" w:sz="0" w:space="0" w:color="auto"/>
            <w:bottom w:val="none" w:sz="0" w:space="0" w:color="auto"/>
            <w:right w:val="none" w:sz="0" w:space="0" w:color="auto"/>
          </w:divBdr>
        </w:div>
        <w:div w:id="1207906891">
          <w:marLeft w:val="0"/>
          <w:marRight w:val="0"/>
          <w:marTop w:val="0"/>
          <w:marBottom w:val="0"/>
          <w:divBdr>
            <w:top w:val="none" w:sz="0" w:space="0" w:color="auto"/>
            <w:left w:val="none" w:sz="0" w:space="0" w:color="auto"/>
            <w:bottom w:val="none" w:sz="0" w:space="0" w:color="auto"/>
            <w:right w:val="none" w:sz="0" w:space="0" w:color="auto"/>
          </w:divBdr>
        </w:div>
      </w:divsChild>
    </w:div>
    <w:div w:id="196968425">
      <w:bodyDiv w:val="1"/>
      <w:marLeft w:val="0"/>
      <w:marRight w:val="0"/>
      <w:marTop w:val="0"/>
      <w:marBottom w:val="0"/>
      <w:divBdr>
        <w:top w:val="none" w:sz="0" w:space="0" w:color="auto"/>
        <w:left w:val="none" w:sz="0" w:space="0" w:color="auto"/>
        <w:bottom w:val="none" w:sz="0" w:space="0" w:color="auto"/>
        <w:right w:val="none" w:sz="0" w:space="0" w:color="auto"/>
      </w:divBdr>
    </w:div>
    <w:div w:id="201795388">
      <w:bodyDiv w:val="1"/>
      <w:marLeft w:val="0"/>
      <w:marRight w:val="0"/>
      <w:marTop w:val="0"/>
      <w:marBottom w:val="0"/>
      <w:divBdr>
        <w:top w:val="none" w:sz="0" w:space="0" w:color="auto"/>
        <w:left w:val="none" w:sz="0" w:space="0" w:color="auto"/>
        <w:bottom w:val="none" w:sz="0" w:space="0" w:color="auto"/>
        <w:right w:val="none" w:sz="0" w:space="0" w:color="auto"/>
      </w:divBdr>
    </w:div>
    <w:div w:id="202059001">
      <w:bodyDiv w:val="1"/>
      <w:marLeft w:val="0"/>
      <w:marRight w:val="0"/>
      <w:marTop w:val="0"/>
      <w:marBottom w:val="0"/>
      <w:divBdr>
        <w:top w:val="none" w:sz="0" w:space="0" w:color="auto"/>
        <w:left w:val="none" w:sz="0" w:space="0" w:color="auto"/>
        <w:bottom w:val="none" w:sz="0" w:space="0" w:color="auto"/>
        <w:right w:val="none" w:sz="0" w:space="0" w:color="auto"/>
      </w:divBdr>
    </w:div>
    <w:div w:id="204220831">
      <w:bodyDiv w:val="1"/>
      <w:marLeft w:val="0"/>
      <w:marRight w:val="0"/>
      <w:marTop w:val="0"/>
      <w:marBottom w:val="0"/>
      <w:divBdr>
        <w:top w:val="none" w:sz="0" w:space="0" w:color="auto"/>
        <w:left w:val="none" w:sz="0" w:space="0" w:color="auto"/>
        <w:bottom w:val="none" w:sz="0" w:space="0" w:color="auto"/>
        <w:right w:val="none" w:sz="0" w:space="0" w:color="auto"/>
      </w:divBdr>
      <w:divsChild>
        <w:div w:id="1913932479">
          <w:marLeft w:val="0"/>
          <w:marRight w:val="0"/>
          <w:marTop w:val="0"/>
          <w:marBottom w:val="0"/>
          <w:divBdr>
            <w:top w:val="none" w:sz="0" w:space="0" w:color="auto"/>
            <w:left w:val="none" w:sz="0" w:space="0" w:color="auto"/>
            <w:bottom w:val="none" w:sz="0" w:space="0" w:color="auto"/>
            <w:right w:val="none" w:sz="0" w:space="0" w:color="auto"/>
          </w:divBdr>
          <w:divsChild>
            <w:div w:id="2064982171">
              <w:marLeft w:val="0"/>
              <w:marRight w:val="0"/>
              <w:marTop w:val="0"/>
              <w:marBottom w:val="0"/>
              <w:divBdr>
                <w:top w:val="none" w:sz="0" w:space="0" w:color="auto"/>
                <w:left w:val="none" w:sz="0" w:space="0" w:color="auto"/>
                <w:bottom w:val="none" w:sz="0" w:space="0" w:color="auto"/>
                <w:right w:val="none" w:sz="0" w:space="0" w:color="auto"/>
              </w:divBdr>
            </w:div>
            <w:div w:id="1923369298">
              <w:marLeft w:val="0"/>
              <w:marRight w:val="0"/>
              <w:marTop w:val="0"/>
              <w:marBottom w:val="0"/>
              <w:divBdr>
                <w:top w:val="none" w:sz="0" w:space="0" w:color="auto"/>
                <w:left w:val="none" w:sz="0" w:space="0" w:color="auto"/>
                <w:bottom w:val="none" w:sz="0" w:space="0" w:color="auto"/>
                <w:right w:val="none" w:sz="0" w:space="0" w:color="auto"/>
              </w:divBdr>
            </w:div>
          </w:divsChild>
        </w:div>
        <w:div w:id="683020076">
          <w:marLeft w:val="0"/>
          <w:marRight w:val="0"/>
          <w:marTop w:val="0"/>
          <w:marBottom w:val="0"/>
          <w:divBdr>
            <w:top w:val="none" w:sz="0" w:space="0" w:color="auto"/>
            <w:left w:val="none" w:sz="0" w:space="0" w:color="auto"/>
            <w:bottom w:val="none" w:sz="0" w:space="0" w:color="auto"/>
            <w:right w:val="none" w:sz="0" w:space="0" w:color="auto"/>
          </w:divBdr>
        </w:div>
      </w:divsChild>
    </w:div>
    <w:div w:id="207299148">
      <w:bodyDiv w:val="1"/>
      <w:marLeft w:val="0"/>
      <w:marRight w:val="0"/>
      <w:marTop w:val="0"/>
      <w:marBottom w:val="0"/>
      <w:divBdr>
        <w:top w:val="none" w:sz="0" w:space="0" w:color="auto"/>
        <w:left w:val="none" w:sz="0" w:space="0" w:color="auto"/>
        <w:bottom w:val="none" w:sz="0" w:space="0" w:color="auto"/>
        <w:right w:val="none" w:sz="0" w:space="0" w:color="auto"/>
      </w:divBdr>
    </w:div>
    <w:div w:id="223375994">
      <w:bodyDiv w:val="1"/>
      <w:marLeft w:val="0"/>
      <w:marRight w:val="0"/>
      <w:marTop w:val="0"/>
      <w:marBottom w:val="0"/>
      <w:divBdr>
        <w:top w:val="none" w:sz="0" w:space="0" w:color="auto"/>
        <w:left w:val="none" w:sz="0" w:space="0" w:color="auto"/>
        <w:bottom w:val="none" w:sz="0" w:space="0" w:color="auto"/>
        <w:right w:val="none" w:sz="0" w:space="0" w:color="auto"/>
      </w:divBdr>
    </w:div>
    <w:div w:id="227031705">
      <w:bodyDiv w:val="1"/>
      <w:marLeft w:val="0"/>
      <w:marRight w:val="0"/>
      <w:marTop w:val="0"/>
      <w:marBottom w:val="0"/>
      <w:divBdr>
        <w:top w:val="none" w:sz="0" w:space="0" w:color="auto"/>
        <w:left w:val="none" w:sz="0" w:space="0" w:color="auto"/>
        <w:bottom w:val="none" w:sz="0" w:space="0" w:color="auto"/>
        <w:right w:val="none" w:sz="0" w:space="0" w:color="auto"/>
      </w:divBdr>
    </w:div>
    <w:div w:id="231235827">
      <w:bodyDiv w:val="1"/>
      <w:marLeft w:val="0"/>
      <w:marRight w:val="0"/>
      <w:marTop w:val="0"/>
      <w:marBottom w:val="0"/>
      <w:divBdr>
        <w:top w:val="none" w:sz="0" w:space="0" w:color="auto"/>
        <w:left w:val="none" w:sz="0" w:space="0" w:color="auto"/>
        <w:bottom w:val="none" w:sz="0" w:space="0" w:color="auto"/>
        <w:right w:val="none" w:sz="0" w:space="0" w:color="auto"/>
      </w:divBdr>
    </w:div>
    <w:div w:id="239368426">
      <w:bodyDiv w:val="1"/>
      <w:marLeft w:val="0"/>
      <w:marRight w:val="0"/>
      <w:marTop w:val="0"/>
      <w:marBottom w:val="0"/>
      <w:divBdr>
        <w:top w:val="none" w:sz="0" w:space="0" w:color="auto"/>
        <w:left w:val="none" w:sz="0" w:space="0" w:color="auto"/>
        <w:bottom w:val="none" w:sz="0" w:space="0" w:color="auto"/>
        <w:right w:val="none" w:sz="0" w:space="0" w:color="auto"/>
      </w:divBdr>
      <w:divsChild>
        <w:div w:id="269632874">
          <w:marLeft w:val="0"/>
          <w:marRight w:val="0"/>
          <w:marTop w:val="0"/>
          <w:marBottom w:val="0"/>
          <w:divBdr>
            <w:top w:val="none" w:sz="0" w:space="0" w:color="auto"/>
            <w:left w:val="none" w:sz="0" w:space="0" w:color="auto"/>
            <w:bottom w:val="none" w:sz="0" w:space="0" w:color="auto"/>
            <w:right w:val="none" w:sz="0" w:space="0" w:color="auto"/>
          </w:divBdr>
          <w:divsChild>
            <w:div w:id="4344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530">
      <w:bodyDiv w:val="1"/>
      <w:marLeft w:val="0"/>
      <w:marRight w:val="0"/>
      <w:marTop w:val="0"/>
      <w:marBottom w:val="0"/>
      <w:divBdr>
        <w:top w:val="none" w:sz="0" w:space="0" w:color="auto"/>
        <w:left w:val="none" w:sz="0" w:space="0" w:color="auto"/>
        <w:bottom w:val="none" w:sz="0" w:space="0" w:color="auto"/>
        <w:right w:val="none" w:sz="0" w:space="0" w:color="auto"/>
      </w:divBdr>
    </w:div>
    <w:div w:id="255404100">
      <w:bodyDiv w:val="1"/>
      <w:marLeft w:val="0"/>
      <w:marRight w:val="0"/>
      <w:marTop w:val="0"/>
      <w:marBottom w:val="0"/>
      <w:divBdr>
        <w:top w:val="none" w:sz="0" w:space="0" w:color="auto"/>
        <w:left w:val="none" w:sz="0" w:space="0" w:color="auto"/>
        <w:bottom w:val="none" w:sz="0" w:space="0" w:color="auto"/>
        <w:right w:val="none" w:sz="0" w:space="0" w:color="auto"/>
      </w:divBdr>
    </w:div>
    <w:div w:id="276059573">
      <w:bodyDiv w:val="1"/>
      <w:marLeft w:val="0"/>
      <w:marRight w:val="0"/>
      <w:marTop w:val="0"/>
      <w:marBottom w:val="0"/>
      <w:divBdr>
        <w:top w:val="none" w:sz="0" w:space="0" w:color="auto"/>
        <w:left w:val="none" w:sz="0" w:space="0" w:color="auto"/>
        <w:bottom w:val="none" w:sz="0" w:space="0" w:color="auto"/>
        <w:right w:val="none" w:sz="0" w:space="0" w:color="auto"/>
      </w:divBdr>
    </w:div>
    <w:div w:id="295529888">
      <w:bodyDiv w:val="1"/>
      <w:marLeft w:val="0"/>
      <w:marRight w:val="0"/>
      <w:marTop w:val="0"/>
      <w:marBottom w:val="0"/>
      <w:divBdr>
        <w:top w:val="none" w:sz="0" w:space="0" w:color="auto"/>
        <w:left w:val="none" w:sz="0" w:space="0" w:color="auto"/>
        <w:bottom w:val="none" w:sz="0" w:space="0" w:color="auto"/>
        <w:right w:val="none" w:sz="0" w:space="0" w:color="auto"/>
      </w:divBdr>
    </w:div>
    <w:div w:id="302153155">
      <w:bodyDiv w:val="1"/>
      <w:marLeft w:val="0"/>
      <w:marRight w:val="0"/>
      <w:marTop w:val="0"/>
      <w:marBottom w:val="0"/>
      <w:divBdr>
        <w:top w:val="none" w:sz="0" w:space="0" w:color="auto"/>
        <w:left w:val="none" w:sz="0" w:space="0" w:color="auto"/>
        <w:bottom w:val="none" w:sz="0" w:space="0" w:color="auto"/>
        <w:right w:val="none" w:sz="0" w:space="0" w:color="auto"/>
      </w:divBdr>
    </w:div>
    <w:div w:id="312608196">
      <w:bodyDiv w:val="1"/>
      <w:marLeft w:val="0"/>
      <w:marRight w:val="0"/>
      <w:marTop w:val="0"/>
      <w:marBottom w:val="0"/>
      <w:divBdr>
        <w:top w:val="none" w:sz="0" w:space="0" w:color="auto"/>
        <w:left w:val="none" w:sz="0" w:space="0" w:color="auto"/>
        <w:bottom w:val="none" w:sz="0" w:space="0" w:color="auto"/>
        <w:right w:val="none" w:sz="0" w:space="0" w:color="auto"/>
      </w:divBdr>
    </w:div>
    <w:div w:id="322007297">
      <w:bodyDiv w:val="1"/>
      <w:marLeft w:val="0"/>
      <w:marRight w:val="0"/>
      <w:marTop w:val="0"/>
      <w:marBottom w:val="0"/>
      <w:divBdr>
        <w:top w:val="none" w:sz="0" w:space="0" w:color="auto"/>
        <w:left w:val="none" w:sz="0" w:space="0" w:color="auto"/>
        <w:bottom w:val="none" w:sz="0" w:space="0" w:color="auto"/>
        <w:right w:val="none" w:sz="0" w:space="0" w:color="auto"/>
      </w:divBdr>
    </w:div>
    <w:div w:id="323706671">
      <w:bodyDiv w:val="1"/>
      <w:marLeft w:val="0"/>
      <w:marRight w:val="0"/>
      <w:marTop w:val="0"/>
      <w:marBottom w:val="0"/>
      <w:divBdr>
        <w:top w:val="none" w:sz="0" w:space="0" w:color="auto"/>
        <w:left w:val="none" w:sz="0" w:space="0" w:color="auto"/>
        <w:bottom w:val="none" w:sz="0" w:space="0" w:color="auto"/>
        <w:right w:val="none" w:sz="0" w:space="0" w:color="auto"/>
      </w:divBdr>
    </w:div>
    <w:div w:id="329717279">
      <w:bodyDiv w:val="1"/>
      <w:marLeft w:val="0"/>
      <w:marRight w:val="0"/>
      <w:marTop w:val="0"/>
      <w:marBottom w:val="0"/>
      <w:divBdr>
        <w:top w:val="none" w:sz="0" w:space="0" w:color="auto"/>
        <w:left w:val="none" w:sz="0" w:space="0" w:color="auto"/>
        <w:bottom w:val="none" w:sz="0" w:space="0" w:color="auto"/>
        <w:right w:val="none" w:sz="0" w:space="0" w:color="auto"/>
      </w:divBdr>
    </w:div>
    <w:div w:id="331224645">
      <w:bodyDiv w:val="1"/>
      <w:marLeft w:val="0"/>
      <w:marRight w:val="0"/>
      <w:marTop w:val="0"/>
      <w:marBottom w:val="0"/>
      <w:divBdr>
        <w:top w:val="none" w:sz="0" w:space="0" w:color="auto"/>
        <w:left w:val="none" w:sz="0" w:space="0" w:color="auto"/>
        <w:bottom w:val="none" w:sz="0" w:space="0" w:color="auto"/>
        <w:right w:val="none" w:sz="0" w:space="0" w:color="auto"/>
      </w:divBdr>
    </w:div>
    <w:div w:id="339090874">
      <w:bodyDiv w:val="1"/>
      <w:marLeft w:val="0"/>
      <w:marRight w:val="0"/>
      <w:marTop w:val="0"/>
      <w:marBottom w:val="0"/>
      <w:divBdr>
        <w:top w:val="none" w:sz="0" w:space="0" w:color="auto"/>
        <w:left w:val="none" w:sz="0" w:space="0" w:color="auto"/>
        <w:bottom w:val="none" w:sz="0" w:space="0" w:color="auto"/>
        <w:right w:val="none" w:sz="0" w:space="0" w:color="auto"/>
      </w:divBdr>
    </w:div>
    <w:div w:id="340476517">
      <w:bodyDiv w:val="1"/>
      <w:marLeft w:val="0"/>
      <w:marRight w:val="0"/>
      <w:marTop w:val="0"/>
      <w:marBottom w:val="0"/>
      <w:divBdr>
        <w:top w:val="none" w:sz="0" w:space="0" w:color="auto"/>
        <w:left w:val="none" w:sz="0" w:space="0" w:color="auto"/>
        <w:bottom w:val="none" w:sz="0" w:space="0" w:color="auto"/>
        <w:right w:val="none" w:sz="0" w:space="0" w:color="auto"/>
      </w:divBdr>
      <w:divsChild>
        <w:div w:id="445153257">
          <w:marLeft w:val="0"/>
          <w:marRight w:val="0"/>
          <w:marTop w:val="0"/>
          <w:marBottom w:val="0"/>
          <w:divBdr>
            <w:top w:val="none" w:sz="0" w:space="0" w:color="auto"/>
            <w:left w:val="none" w:sz="0" w:space="0" w:color="auto"/>
            <w:bottom w:val="none" w:sz="0" w:space="0" w:color="auto"/>
            <w:right w:val="none" w:sz="0" w:space="0" w:color="auto"/>
          </w:divBdr>
        </w:div>
        <w:div w:id="1301418035">
          <w:marLeft w:val="0"/>
          <w:marRight w:val="0"/>
          <w:marTop w:val="0"/>
          <w:marBottom w:val="0"/>
          <w:divBdr>
            <w:top w:val="none" w:sz="0" w:space="0" w:color="auto"/>
            <w:left w:val="none" w:sz="0" w:space="0" w:color="auto"/>
            <w:bottom w:val="none" w:sz="0" w:space="0" w:color="auto"/>
            <w:right w:val="none" w:sz="0" w:space="0" w:color="auto"/>
          </w:divBdr>
        </w:div>
      </w:divsChild>
    </w:div>
    <w:div w:id="341325273">
      <w:bodyDiv w:val="1"/>
      <w:marLeft w:val="0"/>
      <w:marRight w:val="0"/>
      <w:marTop w:val="0"/>
      <w:marBottom w:val="0"/>
      <w:divBdr>
        <w:top w:val="none" w:sz="0" w:space="0" w:color="auto"/>
        <w:left w:val="none" w:sz="0" w:space="0" w:color="auto"/>
        <w:bottom w:val="none" w:sz="0" w:space="0" w:color="auto"/>
        <w:right w:val="none" w:sz="0" w:space="0" w:color="auto"/>
      </w:divBdr>
    </w:div>
    <w:div w:id="370304130">
      <w:bodyDiv w:val="1"/>
      <w:marLeft w:val="0"/>
      <w:marRight w:val="0"/>
      <w:marTop w:val="0"/>
      <w:marBottom w:val="0"/>
      <w:divBdr>
        <w:top w:val="none" w:sz="0" w:space="0" w:color="auto"/>
        <w:left w:val="none" w:sz="0" w:space="0" w:color="auto"/>
        <w:bottom w:val="none" w:sz="0" w:space="0" w:color="auto"/>
        <w:right w:val="none" w:sz="0" w:space="0" w:color="auto"/>
      </w:divBdr>
      <w:divsChild>
        <w:div w:id="1039403690">
          <w:marLeft w:val="0"/>
          <w:marRight w:val="0"/>
          <w:marTop w:val="0"/>
          <w:marBottom w:val="0"/>
          <w:divBdr>
            <w:top w:val="none" w:sz="0" w:space="0" w:color="auto"/>
            <w:left w:val="none" w:sz="0" w:space="0" w:color="auto"/>
            <w:bottom w:val="none" w:sz="0" w:space="0" w:color="auto"/>
            <w:right w:val="none" w:sz="0" w:space="0" w:color="auto"/>
          </w:divBdr>
        </w:div>
        <w:div w:id="531188832">
          <w:marLeft w:val="0"/>
          <w:marRight w:val="0"/>
          <w:marTop w:val="0"/>
          <w:marBottom w:val="0"/>
          <w:divBdr>
            <w:top w:val="none" w:sz="0" w:space="0" w:color="auto"/>
            <w:left w:val="none" w:sz="0" w:space="0" w:color="auto"/>
            <w:bottom w:val="none" w:sz="0" w:space="0" w:color="auto"/>
            <w:right w:val="none" w:sz="0" w:space="0" w:color="auto"/>
          </w:divBdr>
        </w:div>
      </w:divsChild>
    </w:div>
    <w:div w:id="378942777">
      <w:bodyDiv w:val="1"/>
      <w:marLeft w:val="0"/>
      <w:marRight w:val="0"/>
      <w:marTop w:val="0"/>
      <w:marBottom w:val="0"/>
      <w:divBdr>
        <w:top w:val="none" w:sz="0" w:space="0" w:color="auto"/>
        <w:left w:val="none" w:sz="0" w:space="0" w:color="auto"/>
        <w:bottom w:val="none" w:sz="0" w:space="0" w:color="auto"/>
        <w:right w:val="none" w:sz="0" w:space="0" w:color="auto"/>
      </w:divBdr>
    </w:div>
    <w:div w:id="379593629">
      <w:bodyDiv w:val="1"/>
      <w:marLeft w:val="0"/>
      <w:marRight w:val="0"/>
      <w:marTop w:val="0"/>
      <w:marBottom w:val="0"/>
      <w:divBdr>
        <w:top w:val="none" w:sz="0" w:space="0" w:color="auto"/>
        <w:left w:val="none" w:sz="0" w:space="0" w:color="auto"/>
        <w:bottom w:val="none" w:sz="0" w:space="0" w:color="auto"/>
        <w:right w:val="none" w:sz="0" w:space="0" w:color="auto"/>
      </w:divBdr>
    </w:div>
    <w:div w:id="386957058">
      <w:bodyDiv w:val="1"/>
      <w:marLeft w:val="0"/>
      <w:marRight w:val="0"/>
      <w:marTop w:val="0"/>
      <w:marBottom w:val="0"/>
      <w:divBdr>
        <w:top w:val="none" w:sz="0" w:space="0" w:color="auto"/>
        <w:left w:val="none" w:sz="0" w:space="0" w:color="auto"/>
        <w:bottom w:val="none" w:sz="0" w:space="0" w:color="auto"/>
        <w:right w:val="none" w:sz="0" w:space="0" w:color="auto"/>
      </w:divBdr>
    </w:div>
    <w:div w:id="392775033">
      <w:bodyDiv w:val="1"/>
      <w:marLeft w:val="0"/>
      <w:marRight w:val="0"/>
      <w:marTop w:val="0"/>
      <w:marBottom w:val="0"/>
      <w:divBdr>
        <w:top w:val="none" w:sz="0" w:space="0" w:color="auto"/>
        <w:left w:val="none" w:sz="0" w:space="0" w:color="auto"/>
        <w:bottom w:val="none" w:sz="0" w:space="0" w:color="auto"/>
        <w:right w:val="none" w:sz="0" w:space="0" w:color="auto"/>
      </w:divBdr>
    </w:div>
    <w:div w:id="405345175">
      <w:bodyDiv w:val="1"/>
      <w:marLeft w:val="0"/>
      <w:marRight w:val="0"/>
      <w:marTop w:val="0"/>
      <w:marBottom w:val="0"/>
      <w:divBdr>
        <w:top w:val="none" w:sz="0" w:space="0" w:color="auto"/>
        <w:left w:val="none" w:sz="0" w:space="0" w:color="auto"/>
        <w:bottom w:val="none" w:sz="0" w:space="0" w:color="auto"/>
        <w:right w:val="none" w:sz="0" w:space="0" w:color="auto"/>
      </w:divBdr>
    </w:div>
    <w:div w:id="439305332">
      <w:bodyDiv w:val="1"/>
      <w:marLeft w:val="0"/>
      <w:marRight w:val="0"/>
      <w:marTop w:val="0"/>
      <w:marBottom w:val="0"/>
      <w:divBdr>
        <w:top w:val="none" w:sz="0" w:space="0" w:color="auto"/>
        <w:left w:val="none" w:sz="0" w:space="0" w:color="auto"/>
        <w:bottom w:val="none" w:sz="0" w:space="0" w:color="auto"/>
        <w:right w:val="none" w:sz="0" w:space="0" w:color="auto"/>
      </w:divBdr>
    </w:div>
    <w:div w:id="445467200">
      <w:bodyDiv w:val="1"/>
      <w:marLeft w:val="0"/>
      <w:marRight w:val="0"/>
      <w:marTop w:val="0"/>
      <w:marBottom w:val="0"/>
      <w:divBdr>
        <w:top w:val="none" w:sz="0" w:space="0" w:color="auto"/>
        <w:left w:val="none" w:sz="0" w:space="0" w:color="auto"/>
        <w:bottom w:val="none" w:sz="0" w:space="0" w:color="auto"/>
        <w:right w:val="none" w:sz="0" w:space="0" w:color="auto"/>
      </w:divBdr>
    </w:div>
    <w:div w:id="446701753">
      <w:bodyDiv w:val="1"/>
      <w:marLeft w:val="0"/>
      <w:marRight w:val="0"/>
      <w:marTop w:val="0"/>
      <w:marBottom w:val="0"/>
      <w:divBdr>
        <w:top w:val="none" w:sz="0" w:space="0" w:color="auto"/>
        <w:left w:val="none" w:sz="0" w:space="0" w:color="auto"/>
        <w:bottom w:val="none" w:sz="0" w:space="0" w:color="auto"/>
        <w:right w:val="none" w:sz="0" w:space="0" w:color="auto"/>
      </w:divBdr>
      <w:divsChild>
        <w:div w:id="276183051">
          <w:marLeft w:val="0"/>
          <w:marRight w:val="0"/>
          <w:marTop w:val="0"/>
          <w:marBottom w:val="0"/>
          <w:divBdr>
            <w:top w:val="none" w:sz="0" w:space="0" w:color="auto"/>
            <w:left w:val="none" w:sz="0" w:space="0" w:color="auto"/>
            <w:bottom w:val="none" w:sz="0" w:space="0" w:color="auto"/>
            <w:right w:val="none" w:sz="0" w:space="0" w:color="auto"/>
          </w:divBdr>
          <w:divsChild>
            <w:div w:id="17508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2995">
      <w:bodyDiv w:val="1"/>
      <w:marLeft w:val="0"/>
      <w:marRight w:val="0"/>
      <w:marTop w:val="0"/>
      <w:marBottom w:val="0"/>
      <w:divBdr>
        <w:top w:val="none" w:sz="0" w:space="0" w:color="auto"/>
        <w:left w:val="none" w:sz="0" w:space="0" w:color="auto"/>
        <w:bottom w:val="none" w:sz="0" w:space="0" w:color="auto"/>
        <w:right w:val="none" w:sz="0" w:space="0" w:color="auto"/>
      </w:divBdr>
      <w:divsChild>
        <w:div w:id="880478509">
          <w:marLeft w:val="0"/>
          <w:marRight w:val="0"/>
          <w:marTop w:val="0"/>
          <w:marBottom w:val="0"/>
          <w:divBdr>
            <w:top w:val="none" w:sz="0" w:space="0" w:color="auto"/>
            <w:left w:val="none" w:sz="0" w:space="0" w:color="auto"/>
            <w:bottom w:val="none" w:sz="0" w:space="0" w:color="auto"/>
            <w:right w:val="none" w:sz="0" w:space="0" w:color="auto"/>
          </w:divBdr>
        </w:div>
      </w:divsChild>
    </w:div>
    <w:div w:id="462694752">
      <w:bodyDiv w:val="1"/>
      <w:marLeft w:val="0"/>
      <w:marRight w:val="0"/>
      <w:marTop w:val="0"/>
      <w:marBottom w:val="0"/>
      <w:divBdr>
        <w:top w:val="none" w:sz="0" w:space="0" w:color="auto"/>
        <w:left w:val="none" w:sz="0" w:space="0" w:color="auto"/>
        <w:bottom w:val="none" w:sz="0" w:space="0" w:color="auto"/>
        <w:right w:val="none" w:sz="0" w:space="0" w:color="auto"/>
      </w:divBdr>
      <w:divsChild>
        <w:div w:id="750198374">
          <w:marLeft w:val="0"/>
          <w:marRight w:val="0"/>
          <w:marTop w:val="0"/>
          <w:marBottom w:val="0"/>
          <w:divBdr>
            <w:top w:val="none" w:sz="0" w:space="0" w:color="auto"/>
            <w:left w:val="none" w:sz="0" w:space="0" w:color="auto"/>
            <w:bottom w:val="none" w:sz="0" w:space="0" w:color="auto"/>
            <w:right w:val="none" w:sz="0" w:space="0" w:color="auto"/>
          </w:divBdr>
          <w:divsChild>
            <w:div w:id="2109496404">
              <w:marLeft w:val="0"/>
              <w:marRight w:val="0"/>
              <w:marTop w:val="0"/>
              <w:marBottom w:val="0"/>
              <w:divBdr>
                <w:top w:val="none" w:sz="0" w:space="0" w:color="auto"/>
                <w:left w:val="none" w:sz="0" w:space="0" w:color="auto"/>
                <w:bottom w:val="none" w:sz="0" w:space="0" w:color="auto"/>
                <w:right w:val="none" w:sz="0" w:space="0" w:color="auto"/>
              </w:divBdr>
            </w:div>
          </w:divsChild>
        </w:div>
        <w:div w:id="756941351">
          <w:marLeft w:val="0"/>
          <w:marRight w:val="0"/>
          <w:marTop w:val="0"/>
          <w:marBottom w:val="0"/>
          <w:divBdr>
            <w:top w:val="none" w:sz="0" w:space="0" w:color="auto"/>
            <w:left w:val="none" w:sz="0" w:space="0" w:color="auto"/>
            <w:bottom w:val="none" w:sz="0" w:space="0" w:color="auto"/>
            <w:right w:val="none" w:sz="0" w:space="0" w:color="auto"/>
          </w:divBdr>
        </w:div>
      </w:divsChild>
    </w:div>
    <w:div w:id="468978288">
      <w:bodyDiv w:val="1"/>
      <w:marLeft w:val="0"/>
      <w:marRight w:val="0"/>
      <w:marTop w:val="0"/>
      <w:marBottom w:val="0"/>
      <w:divBdr>
        <w:top w:val="none" w:sz="0" w:space="0" w:color="auto"/>
        <w:left w:val="none" w:sz="0" w:space="0" w:color="auto"/>
        <w:bottom w:val="none" w:sz="0" w:space="0" w:color="auto"/>
        <w:right w:val="none" w:sz="0" w:space="0" w:color="auto"/>
      </w:divBdr>
    </w:div>
    <w:div w:id="473255715">
      <w:bodyDiv w:val="1"/>
      <w:marLeft w:val="0"/>
      <w:marRight w:val="0"/>
      <w:marTop w:val="0"/>
      <w:marBottom w:val="0"/>
      <w:divBdr>
        <w:top w:val="none" w:sz="0" w:space="0" w:color="auto"/>
        <w:left w:val="none" w:sz="0" w:space="0" w:color="auto"/>
        <w:bottom w:val="none" w:sz="0" w:space="0" w:color="auto"/>
        <w:right w:val="none" w:sz="0" w:space="0" w:color="auto"/>
      </w:divBdr>
    </w:div>
    <w:div w:id="481043426">
      <w:bodyDiv w:val="1"/>
      <w:marLeft w:val="0"/>
      <w:marRight w:val="0"/>
      <w:marTop w:val="0"/>
      <w:marBottom w:val="0"/>
      <w:divBdr>
        <w:top w:val="none" w:sz="0" w:space="0" w:color="auto"/>
        <w:left w:val="none" w:sz="0" w:space="0" w:color="auto"/>
        <w:bottom w:val="none" w:sz="0" w:space="0" w:color="auto"/>
        <w:right w:val="none" w:sz="0" w:space="0" w:color="auto"/>
      </w:divBdr>
      <w:divsChild>
        <w:div w:id="387262711">
          <w:marLeft w:val="0"/>
          <w:marRight w:val="0"/>
          <w:marTop w:val="0"/>
          <w:marBottom w:val="0"/>
          <w:divBdr>
            <w:top w:val="none" w:sz="0" w:space="0" w:color="auto"/>
            <w:left w:val="none" w:sz="0" w:space="0" w:color="auto"/>
            <w:bottom w:val="none" w:sz="0" w:space="0" w:color="auto"/>
            <w:right w:val="none" w:sz="0" w:space="0" w:color="auto"/>
          </w:divBdr>
          <w:divsChild>
            <w:div w:id="18050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2468">
      <w:bodyDiv w:val="1"/>
      <w:marLeft w:val="0"/>
      <w:marRight w:val="0"/>
      <w:marTop w:val="0"/>
      <w:marBottom w:val="0"/>
      <w:divBdr>
        <w:top w:val="none" w:sz="0" w:space="0" w:color="auto"/>
        <w:left w:val="none" w:sz="0" w:space="0" w:color="auto"/>
        <w:bottom w:val="none" w:sz="0" w:space="0" w:color="auto"/>
        <w:right w:val="none" w:sz="0" w:space="0" w:color="auto"/>
      </w:divBdr>
      <w:divsChild>
        <w:div w:id="2075809906">
          <w:marLeft w:val="0"/>
          <w:marRight w:val="0"/>
          <w:marTop w:val="121"/>
          <w:marBottom w:val="0"/>
          <w:divBdr>
            <w:top w:val="none" w:sz="0" w:space="0" w:color="auto"/>
            <w:left w:val="none" w:sz="0" w:space="0" w:color="auto"/>
            <w:bottom w:val="none" w:sz="0" w:space="0" w:color="auto"/>
            <w:right w:val="none" w:sz="0" w:space="0" w:color="auto"/>
          </w:divBdr>
        </w:div>
      </w:divsChild>
    </w:div>
    <w:div w:id="508253494">
      <w:bodyDiv w:val="1"/>
      <w:marLeft w:val="0"/>
      <w:marRight w:val="0"/>
      <w:marTop w:val="0"/>
      <w:marBottom w:val="0"/>
      <w:divBdr>
        <w:top w:val="none" w:sz="0" w:space="0" w:color="auto"/>
        <w:left w:val="none" w:sz="0" w:space="0" w:color="auto"/>
        <w:bottom w:val="none" w:sz="0" w:space="0" w:color="auto"/>
        <w:right w:val="none" w:sz="0" w:space="0" w:color="auto"/>
      </w:divBdr>
    </w:div>
    <w:div w:id="509563308">
      <w:bodyDiv w:val="1"/>
      <w:marLeft w:val="0"/>
      <w:marRight w:val="0"/>
      <w:marTop w:val="0"/>
      <w:marBottom w:val="0"/>
      <w:divBdr>
        <w:top w:val="none" w:sz="0" w:space="0" w:color="auto"/>
        <w:left w:val="none" w:sz="0" w:space="0" w:color="auto"/>
        <w:bottom w:val="none" w:sz="0" w:space="0" w:color="auto"/>
        <w:right w:val="none" w:sz="0" w:space="0" w:color="auto"/>
      </w:divBdr>
    </w:div>
    <w:div w:id="510680267">
      <w:bodyDiv w:val="1"/>
      <w:marLeft w:val="0"/>
      <w:marRight w:val="0"/>
      <w:marTop w:val="0"/>
      <w:marBottom w:val="0"/>
      <w:divBdr>
        <w:top w:val="none" w:sz="0" w:space="0" w:color="auto"/>
        <w:left w:val="none" w:sz="0" w:space="0" w:color="auto"/>
        <w:bottom w:val="none" w:sz="0" w:space="0" w:color="auto"/>
        <w:right w:val="none" w:sz="0" w:space="0" w:color="auto"/>
      </w:divBdr>
      <w:divsChild>
        <w:div w:id="1385713807">
          <w:marLeft w:val="0"/>
          <w:marRight w:val="0"/>
          <w:marTop w:val="121"/>
          <w:marBottom w:val="0"/>
          <w:divBdr>
            <w:top w:val="none" w:sz="0" w:space="0" w:color="auto"/>
            <w:left w:val="none" w:sz="0" w:space="0" w:color="auto"/>
            <w:bottom w:val="none" w:sz="0" w:space="0" w:color="auto"/>
            <w:right w:val="none" w:sz="0" w:space="0" w:color="auto"/>
          </w:divBdr>
        </w:div>
      </w:divsChild>
    </w:div>
    <w:div w:id="511068057">
      <w:bodyDiv w:val="1"/>
      <w:marLeft w:val="0"/>
      <w:marRight w:val="0"/>
      <w:marTop w:val="0"/>
      <w:marBottom w:val="0"/>
      <w:divBdr>
        <w:top w:val="none" w:sz="0" w:space="0" w:color="auto"/>
        <w:left w:val="none" w:sz="0" w:space="0" w:color="auto"/>
        <w:bottom w:val="none" w:sz="0" w:space="0" w:color="auto"/>
        <w:right w:val="none" w:sz="0" w:space="0" w:color="auto"/>
      </w:divBdr>
    </w:div>
    <w:div w:id="513345950">
      <w:bodyDiv w:val="1"/>
      <w:marLeft w:val="0"/>
      <w:marRight w:val="0"/>
      <w:marTop w:val="0"/>
      <w:marBottom w:val="0"/>
      <w:divBdr>
        <w:top w:val="none" w:sz="0" w:space="0" w:color="auto"/>
        <w:left w:val="none" w:sz="0" w:space="0" w:color="auto"/>
        <w:bottom w:val="none" w:sz="0" w:space="0" w:color="auto"/>
        <w:right w:val="none" w:sz="0" w:space="0" w:color="auto"/>
      </w:divBdr>
      <w:divsChild>
        <w:div w:id="253824619">
          <w:marLeft w:val="0"/>
          <w:marRight w:val="0"/>
          <w:marTop w:val="121"/>
          <w:marBottom w:val="0"/>
          <w:divBdr>
            <w:top w:val="none" w:sz="0" w:space="0" w:color="auto"/>
            <w:left w:val="none" w:sz="0" w:space="0" w:color="auto"/>
            <w:bottom w:val="none" w:sz="0" w:space="0" w:color="auto"/>
            <w:right w:val="none" w:sz="0" w:space="0" w:color="auto"/>
          </w:divBdr>
        </w:div>
      </w:divsChild>
    </w:div>
    <w:div w:id="534001822">
      <w:bodyDiv w:val="1"/>
      <w:marLeft w:val="0"/>
      <w:marRight w:val="0"/>
      <w:marTop w:val="0"/>
      <w:marBottom w:val="0"/>
      <w:divBdr>
        <w:top w:val="none" w:sz="0" w:space="0" w:color="auto"/>
        <w:left w:val="none" w:sz="0" w:space="0" w:color="auto"/>
        <w:bottom w:val="none" w:sz="0" w:space="0" w:color="auto"/>
        <w:right w:val="none" w:sz="0" w:space="0" w:color="auto"/>
      </w:divBdr>
    </w:div>
    <w:div w:id="534536327">
      <w:bodyDiv w:val="1"/>
      <w:marLeft w:val="0"/>
      <w:marRight w:val="0"/>
      <w:marTop w:val="0"/>
      <w:marBottom w:val="0"/>
      <w:divBdr>
        <w:top w:val="none" w:sz="0" w:space="0" w:color="auto"/>
        <w:left w:val="none" w:sz="0" w:space="0" w:color="auto"/>
        <w:bottom w:val="none" w:sz="0" w:space="0" w:color="auto"/>
        <w:right w:val="none" w:sz="0" w:space="0" w:color="auto"/>
      </w:divBdr>
    </w:div>
    <w:div w:id="546718653">
      <w:bodyDiv w:val="1"/>
      <w:marLeft w:val="0"/>
      <w:marRight w:val="0"/>
      <w:marTop w:val="0"/>
      <w:marBottom w:val="0"/>
      <w:divBdr>
        <w:top w:val="none" w:sz="0" w:space="0" w:color="auto"/>
        <w:left w:val="none" w:sz="0" w:space="0" w:color="auto"/>
        <w:bottom w:val="none" w:sz="0" w:space="0" w:color="auto"/>
        <w:right w:val="none" w:sz="0" w:space="0" w:color="auto"/>
      </w:divBdr>
    </w:div>
    <w:div w:id="550845605">
      <w:bodyDiv w:val="1"/>
      <w:marLeft w:val="0"/>
      <w:marRight w:val="0"/>
      <w:marTop w:val="0"/>
      <w:marBottom w:val="0"/>
      <w:divBdr>
        <w:top w:val="none" w:sz="0" w:space="0" w:color="auto"/>
        <w:left w:val="none" w:sz="0" w:space="0" w:color="auto"/>
        <w:bottom w:val="none" w:sz="0" w:space="0" w:color="auto"/>
        <w:right w:val="none" w:sz="0" w:space="0" w:color="auto"/>
      </w:divBdr>
    </w:div>
    <w:div w:id="559482829">
      <w:bodyDiv w:val="1"/>
      <w:marLeft w:val="0"/>
      <w:marRight w:val="0"/>
      <w:marTop w:val="0"/>
      <w:marBottom w:val="0"/>
      <w:divBdr>
        <w:top w:val="none" w:sz="0" w:space="0" w:color="auto"/>
        <w:left w:val="none" w:sz="0" w:space="0" w:color="auto"/>
        <w:bottom w:val="none" w:sz="0" w:space="0" w:color="auto"/>
        <w:right w:val="none" w:sz="0" w:space="0" w:color="auto"/>
      </w:divBdr>
    </w:div>
    <w:div w:id="586036772">
      <w:bodyDiv w:val="1"/>
      <w:marLeft w:val="0"/>
      <w:marRight w:val="0"/>
      <w:marTop w:val="0"/>
      <w:marBottom w:val="0"/>
      <w:divBdr>
        <w:top w:val="none" w:sz="0" w:space="0" w:color="auto"/>
        <w:left w:val="none" w:sz="0" w:space="0" w:color="auto"/>
        <w:bottom w:val="none" w:sz="0" w:space="0" w:color="auto"/>
        <w:right w:val="none" w:sz="0" w:space="0" w:color="auto"/>
      </w:divBdr>
    </w:div>
    <w:div w:id="600114125">
      <w:bodyDiv w:val="1"/>
      <w:marLeft w:val="0"/>
      <w:marRight w:val="0"/>
      <w:marTop w:val="0"/>
      <w:marBottom w:val="0"/>
      <w:divBdr>
        <w:top w:val="none" w:sz="0" w:space="0" w:color="auto"/>
        <w:left w:val="none" w:sz="0" w:space="0" w:color="auto"/>
        <w:bottom w:val="none" w:sz="0" w:space="0" w:color="auto"/>
        <w:right w:val="none" w:sz="0" w:space="0" w:color="auto"/>
      </w:divBdr>
    </w:div>
    <w:div w:id="612591087">
      <w:bodyDiv w:val="1"/>
      <w:marLeft w:val="0"/>
      <w:marRight w:val="0"/>
      <w:marTop w:val="0"/>
      <w:marBottom w:val="0"/>
      <w:divBdr>
        <w:top w:val="none" w:sz="0" w:space="0" w:color="auto"/>
        <w:left w:val="none" w:sz="0" w:space="0" w:color="auto"/>
        <w:bottom w:val="none" w:sz="0" w:space="0" w:color="auto"/>
        <w:right w:val="none" w:sz="0" w:space="0" w:color="auto"/>
      </w:divBdr>
    </w:div>
    <w:div w:id="625309948">
      <w:bodyDiv w:val="1"/>
      <w:marLeft w:val="0"/>
      <w:marRight w:val="0"/>
      <w:marTop w:val="0"/>
      <w:marBottom w:val="0"/>
      <w:divBdr>
        <w:top w:val="none" w:sz="0" w:space="0" w:color="auto"/>
        <w:left w:val="none" w:sz="0" w:space="0" w:color="auto"/>
        <w:bottom w:val="none" w:sz="0" w:space="0" w:color="auto"/>
        <w:right w:val="none" w:sz="0" w:space="0" w:color="auto"/>
      </w:divBdr>
      <w:divsChild>
        <w:div w:id="1924606144">
          <w:marLeft w:val="0"/>
          <w:marRight w:val="0"/>
          <w:marTop w:val="0"/>
          <w:marBottom w:val="0"/>
          <w:divBdr>
            <w:top w:val="none" w:sz="0" w:space="0" w:color="auto"/>
            <w:left w:val="none" w:sz="0" w:space="0" w:color="auto"/>
            <w:bottom w:val="none" w:sz="0" w:space="0" w:color="auto"/>
            <w:right w:val="none" w:sz="0" w:space="0" w:color="auto"/>
          </w:divBdr>
        </w:div>
        <w:div w:id="1913654641">
          <w:marLeft w:val="0"/>
          <w:marRight w:val="0"/>
          <w:marTop w:val="0"/>
          <w:marBottom w:val="0"/>
          <w:divBdr>
            <w:top w:val="none" w:sz="0" w:space="0" w:color="auto"/>
            <w:left w:val="none" w:sz="0" w:space="0" w:color="auto"/>
            <w:bottom w:val="none" w:sz="0" w:space="0" w:color="auto"/>
            <w:right w:val="none" w:sz="0" w:space="0" w:color="auto"/>
          </w:divBdr>
        </w:div>
      </w:divsChild>
    </w:div>
    <w:div w:id="627248550">
      <w:bodyDiv w:val="1"/>
      <w:marLeft w:val="0"/>
      <w:marRight w:val="0"/>
      <w:marTop w:val="0"/>
      <w:marBottom w:val="0"/>
      <w:divBdr>
        <w:top w:val="none" w:sz="0" w:space="0" w:color="auto"/>
        <w:left w:val="none" w:sz="0" w:space="0" w:color="auto"/>
        <w:bottom w:val="none" w:sz="0" w:space="0" w:color="auto"/>
        <w:right w:val="none" w:sz="0" w:space="0" w:color="auto"/>
      </w:divBdr>
    </w:div>
    <w:div w:id="642005808">
      <w:bodyDiv w:val="1"/>
      <w:marLeft w:val="0"/>
      <w:marRight w:val="0"/>
      <w:marTop w:val="0"/>
      <w:marBottom w:val="0"/>
      <w:divBdr>
        <w:top w:val="none" w:sz="0" w:space="0" w:color="auto"/>
        <w:left w:val="none" w:sz="0" w:space="0" w:color="auto"/>
        <w:bottom w:val="none" w:sz="0" w:space="0" w:color="auto"/>
        <w:right w:val="none" w:sz="0" w:space="0" w:color="auto"/>
      </w:divBdr>
    </w:div>
    <w:div w:id="654837926">
      <w:bodyDiv w:val="1"/>
      <w:marLeft w:val="0"/>
      <w:marRight w:val="0"/>
      <w:marTop w:val="0"/>
      <w:marBottom w:val="0"/>
      <w:divBdr>
        <w:top w:val="none" w:sz="0" w:space="0" w:color="auto"/>
        <w:left w:val="none" w:sz="0" w:space="0" w:color="auto"/>
        <w:bottom w:val="none" w:sz="0" w:space="0" w:color="auto"/>
        <w:right w:val="none" w:sz="0" w:space="0" w:color="auto"/>
      </w:divBdr>
    </w:div>
    <w:div w:id="662199015">
      <w:bodyDiv w:val="1"/>
      <w:marLeft w:val="0"/>
      <w:marRight w:val="0"/>
      <w:marTop w:val="0"/>
      <w:marBottom w:val="0"/>
      <w:divBdr>
        <w:top w:val="none" w:sz="0" w:space="0" w:color="auto"/>
        <w:left w:val="none" w:sz="0" w:space="0" w:color="auto"/>
        <w:bottom w:val="none" w:sz="0" w:space="0" w:color="auto"/>
        <w:right w:val="none" w:sz="0" w:space="0" w:color="auto"/>
      </w:divBdr>
    </w:div>
    <w:div w:id="663165460">
      <w:bodyDiv w:val="1"/>
      <w:marLeft w:val="0"/>
      <w:marRight w:val="0"/>
      <w:marTop w:val="0"/>
      <w:marBottom w:val="0"/>
      <w:divBdr>
        <w:top w:val="none" w:sz="0" w:space="0" w:color="auto"/>
        <w:left w:val="none" w:sz="0" w:space="0" w:color="auto"/>
        <w:bottom w:val="none" w:sz="0" w:space="0" w:color="auto"/>
        <w:right w:val="none" w:sz="0" w:space="0" w:color="auto"/>
      </w:divBdr>
    </w:div>
    <w:div w:id="663898645">
      <w:bodyDiv w:val="1"/>
      <w:marLeft w:val="0"/>
      <w:marRight w:val="0"/>
      <w:marTop w:val="0"/>
      <w:marBottom w:val="0"/>
      <w:divBdr>
        <w:top w:val="none" w:sz="0" w:space="0" w:color="auto"/>
        <w:left w:val="none" w:sz="0" w:space="0" w:color="auto"/>
        <w:bottom w:val="none" w:sz="0" w:space="0" w:color="auto"/>
        <w:right w:val="none" w:sz="0" w:space="0" w:color="auto"/>
      </w:divBdr>
    </w:div>
    <w:div w:id="676463185">
      <w:bodyDiv w:val="1"/>
      <w:marLeft w:val="0"/>
      <w:marRight w:val="0"/>
      <w:marTop w:val="0"/>
      <w:marBottom w:val="0"/>
      <w:divBdr>
        <w:top w:val="none" w:sz="0" w:space="0" w:color="auto"/>
        <w:left w:val="none" w:sz="0" w:space="0" w:color="auto"/>
        <w:bottom w:val="none" w:sz="0" w:space="0" w:color="auto"/>
        <w:right w:val="none" w:sz="0" w:space="0" w:color="auto"/>
      </w:divBdr>
      <w:divsChild>
        <w:div w:id="1011877713">
          <w:marLeft w:val="0"/>
          <w:marRight w:val="0"/>
          <w:marTop w:val="0"/>
          <w:marBottom w:val="0"/>
          <w:divBdr>
            <w:top w:val="none" w:sz="0" w:space="0" w:color="auto"/>
            <w:left w:val="none" w:sz="0" w:space="0" w:color="auto"/>
            <w:bottom w:val="none" w:sz="0" w:space="0" w:color="auto"/>
            <w:right w:val="none" w:sz="0" w:space="0" w:color="auto"/>
          </w:divBdr>
          <w:divsChild>
            <w:div w:id="10395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7726">
      <w:bodyDiv w:val="1"/>
      <w:marLeft w:val="0"/>
      <w:marRight w:val="0"/>
      <w:marTop w:val="0"/>
      <w:marBottom w:val="0"/>
      <w:divBdr>
        <w:top w:val="none" w:sz="0" w:space="0" w:color="auto"/>
        <w:left w:val="none" w:sz="0" w:space="0" w:color="auto"/>
        <w:bottom w:val="none" w:sz="0" w:space="0" w:color="auto"/>
        <w:right w:val="none" w:sz="0" w:space="0" w:color="auto"/>
      </w:divBdr>
    </w:div>
    <w:div w:id="680935663">
      <w:bodyDiv w:val="1"/>
      <w:marLeft w:val="0"/>
      <w:marRight w:val="0"/>
      <w:marTop w:val="0"/>
      <w:marBottom w:val="0"/>
      <w:divBdr>
        <w:top w:val="none" w:sz="0" w:space="0" w:color="auto"/>
        <w:left w:val="none" w:sz="0" w:space="0" w:color="auto"/>
        <w:bottom w:val="none" w:sz="0" w:space="0" w:color="auto"/>
        <w:right w:val="none" w:sz="0" w:space="0" w:color="auto"/>
      </w:divBdr>
    </w:div>
    <w:div w:id="692927162">
      <w:bodyDiv w:val="1"/>
      <w:marLeft w:val="0"/>
      <w:marRight w:val="0"/>
      <w:marTop w:val="0"/>
      <w:marBottom w:val="0"/>
      <w:divBdr>
        <w:top w:val="none" w:sz="0" w:space="0" w:color="auto"/>
        <w:left w:val="none" w:sz="0" w:space="0" w:color="auto"/>
        <w:bottom w:val="none" w:sz="0" w:space="0" w:color="auto"/>
        <w:right w:val="none" w:sz="0" w:space="0" w:color="auto"/>
      </w:divBdr>
    </w:div>
    <w:div w:id="698315463">
      <w:bodyDiv w:val="1"/>
      <w:marLeft w:val="0"/>
      <w:marRight w:val="0"/>
      <w:marTop w:val="0"/>
      <w:marBottom w:val="0"/>
      <w:divBdr>
        <w:top w:val="none" w:sz="0" w:space="0" w:color="auto"/>
        <w:left w:val="none" w:sz="0" w:space="0" w:color="auto"/>
        <w:bottom w:val="none" w:sz="0" w:space="0" w:color="auto"/>
        <w:right w:val="none" w:sz="0" w:space="0" w:color="auto"/>
      </w:divBdr>
    </w:div>
    <w:div w:id="716198093">
      <w:bodyDiv w:val="1"/>
      <w:marLeft w:val="0"/>
      <w:marRight w:val="0"/>
      <w:marTop w:val="0"/>
      <w:marBottom w:val="0"/>
      <w:divBdr>
        <w:top w:val="none" w:sz="0" w:space="0" w:color="auto"/>
        <w:left w:val="none" w:sz="0" w:space="0" w:color="auto"/>
        <w:bottom w:val="none" w:sz="0" w:space="0" w:color="auto"/>
        <w:right w:val="none" w:sz="0" w:space="0" w:color="auto"/>
      </w:divBdr>
    </w:div>
    <w:div w:id="724184638">
      <w:bodyDiv w:val="1"/>
      <w:marLeft w:val="0"/>
      <w:marRight w:val="0"/>
      <w:marTop w:val="0"/>
      <w:marBottom w:val="0"/>
      <w:divBdr>
        <w:top w:val="none" w:sz="0" w:space="0" w:color="auto"/>
        <w:left w:val="none" w:sz="0" w:space="0" w:color="auto"/>
        <w:bottom w:val="none" w:sz="0" w:space="0" w:color="auto"/>
        <w:right w:val="none" w:sz="0" w:space="0" w:color="auto"/>
      </w:divBdr>
    </w:div>
    <w:div w:id="762147092">
      <w:bodyDiv w:val="1"/>
      <w:marLeft w:val="0"/>
      <w:marRight w:val="0"/>
      <w:marTop w:val="0"/>
      <w:marBottom w:val="0"/>
      <w:divBdr>
        <w:top w:val="none" w:sz="0" w:space="0" w:color="auto"/>
        <w:left w:val="none" w:sz="0" w:space="0" w:color="auto"/>
        <w:bottom w:val="none" w:sz="0" w:space="0" w:color="auto"/>
        <w:right w:val="none" w:sz="0" w:space="0" w:color="auto"/>
      </w:divBdr>
      <w:divsChild>
        <w:div w:id="1836340352">
          <w:marLeft w:val="0"/>
          <w:marRight w:val="0"/>
          <w:marTop w:val="0"/>
          <w:marBottom w:val="0"/>
          <w:divBdr>
            <w:top w:val="none" w:sz="0" w:space="0" w:color="auto"/>
            <w:left w:val="none" w:sz="0" w:space="0" w:color="auto"/>
            <w:bottom w:val="none" w:sz="0" w:space="0" w:color="auto"/>
            <w:right w:val="none" w:sz="0" w:space="0" w:color="auto"/>
          </w:divBdr>
        </w:div>
        <w:div w:id="1507209260">
          <w:marLeft w:val="0"/>
          <w:marRight w:val="0"/>
          <w:marTop w:val="0"/>
          <w:marBottom w:val="0"/>
          <w:divBdr>
            <w:top w:val="none" w:sz="0" w:space="0" w:color="auto"/>
            <w:left w:val="none" w:sz="0" w:space="0" w:color="auto"/>
            <w:bottom w:val="none" w:sz="0" w:space="0" w:color="auto"/>
            <w:right w:val="none" w:sz="0" w:space="0" w:color="auto"/>
          </w:divBdr>
        </w:div>
      </w:divsChild>
    </w:div>
    <w:div w:id="767655395">
      <w:bodyDiv w:val="1"/>
      <w:marLeft w:val="0"/>
      <w:marRight w:val="0"/>
      <w:marTop w:val="0"/>
      <w:marBottom w:val="0"/>
      <w:divBdr>
        <w:top w:val="none" w:sz="0" w:space="0" w:color="auto"/>
        <w:left w:val="none" w:sz="0" w:space="0" w:color="auto"/>
        <w:bottom w:val="none" w:sz="0" w:space="0" w:color="auto"/>
        <w:right w:val="none" w:sz="0" w:space="0" w:color="auto"/>
      </w:divBdr>
    </w:div>
    <w:div w:id="774790769">
      <w:bodyDiv w:val="1"/>
      <w:marLeft w:val="0"/>
      <w:marRight w:val="0"/>
      <w:marTop w:val="0"/>
      <w:marBottom w:val="0"/>
      <w:divBdr>
        <w:top w:val="none" w:sz="0" w:space="0" w:color="auto"/>
        <w:left w:val="none" w:sz="0" w:space="0" w:color="auto"/>
        <w:bottom w:val="none" w:sz="0" w:space="0" w:color="auto"/>
        <w:right w:val="none" w:sz="0" w:space="0" w:color="auto"/>
      </w:divBdr>
    </w:div>
    <w:div w:id="781649988">
      <w:bodyDiv w:val="1"/>
      <w:marLeft w:val="0"/>
      <w:marRight w:val="0"/>
      <w:marTop w:val="0"/>
      <w:marBottom w:val="0"/>
      <w:divBdr>
        <w:top w:val="none" w:sz="0" w:space="0" w:color="auto"/>
        <w:left w:val="none" w:sz="0" w:space="0" w:color="auto"/>
        <w:bottom w:val="none" w:sz="0" w:space="0" w:color="auto"/>
        <w:right w:val="none" w:sz="0" w:space="0" w:color="auto"/>
      </w:divBdr>
    </w:div>
    <w:div w:id="786197996">
      <w:bodyDiv w:val="1"/>
      <w:marLeft w:val="0"/>
      <w:marRight w:val="0"/>
      <w:marTop w:val="0"/>
      <w:marBottom w:val="0"/>
      <w:divBdr>
        <w:top w:val="none" w:sz="0" w:space="0" w:color="auto"/>
        <w:left w:val="none" w:sz="0" w:space="0" w:color="auto"/>
        <w:bottom w:val="none" w:sz="0" w:space="0" w:color="auto"/>
        <w:right w:val="none" w:sz="0" w:space="0" w:color="auto"/>
      </w:divBdr>
      <w:divsChild>
        <w:div w:id="748308619">
          <w:marLeft w:val="0"/>
          <w:marRight w:val="0"/>
          <w:marTop w:val="0"/>
          <w:marBottom w:val="0"/>
          <w:divBdr>
            <w:top w:val="none" w:sz="0" w:space="0" w:color="auto"/>
            <w:left w:val="none" w:sz="0" w:space="0" w:color="auto"/>
            <w:bottom w:val="none" w:sz="0" w:space="0" w:color="auto"/>
            <w:right w:val="none" w:sz="0" w:space="0" w:color="auto"/>
          </w:divBdr>
        </w:div>
        <w:div w:id="228200093">
          <w:marLeft w:val="0"/>
          <w:marRight w:val="0"/>
          <w:marTop w:val="0"/>
          <w:marBottom w:val="0"/>
          <w:divBdr>
            <w:top w:val="none" w:sz="0" w:space="0" w:color="auto"/>
            <w:left w:val="none" w:sz="0" w:space="0" w:color="auto"/>
            <w:bottom w:val="none" w:sz="0" w:space="0" w:color="auto"/>
            <w:right w:val="none" w:sz="0" w:space="0" w:color="auto"/>
          </w:divBdr>
        </w:div>
      </w:divsChild>
    </w:div>
    <w:div w:id="790127250">
      <w:bodyDiv w:val="1"/>
      <w:marLeft w:val="0"/>
      <w:marRight w:val="0"/>
      <w:marTop w:val="0"/>
      <w:marBottom w:val="0"/>
      <w:divBdr>
        <w:top w:val="none" w:sz="0" w:space="0" w:color="auto"/>
        <w:left w:val="none" w:sz="0" w:space="0" w:color="auto"/>
        <w:bottom w:val="none" w:sz="0" w:space="0" w:color="auto"/>
        <w:right w:val="none" w:sz="0" w:space="0" w:color="auto"/>
      </w:divBdr>
      <w:divsChild>
        <w:div w:id="387192490">
          <w:marLeft w:val="0"/>
          <w:marRight w:val="0"/>
          <w:marTop w:val="0"/>
          <w:marBottom w:val="0"/>
          <w:divBdr>
            <w:top w:val="none" w:sz="0" w:space="0" w:color="auto"/>
            <w:left w:val="none" w:sz="0" w:space="0" w:color="auto"/>
            <w:bottom w:val="none" w:sz="0" w:space="0" w:color="auto"/>
            <w:right w:val="none" w:sz="0" w:space="0" w:color="auto"/>
          </w:divBdr>
        </w:div>
        <w:div w:id="327100246">
          <w:marLeft w:val="0"/>
          <w:marRight w:val="0"/>
          <w:marTop w:val="0"/>
          <w:marBottom w:val="0"/>
          <w:divBdr>
            <w:top w:val="none" w:sz="0" w:space="0" w:color="auto"/>
            <w:left w:val="none" w:sz="0" w:space="0" w:color="auto"/>
            <w:bottom w:val="none" w:sz="0" w:space="0" w:color="auto"/>
            <w:right w:val="none" w:sz="0" w:space="0" w:color="auto"/>
          </w:divBdr>
        </w:div>
      </w:divsChild>
    </w:div>
    <w:div w:id="799227882">
      <w:bodyDiv w:val="1"/>
      <w:marLeft w:val="0"/>
      <w:marRight w:val="0"/>
      <w:marTop w:val="0"/>
      <w:marBottom w:val="0"/>
      <w:divBdr>
        <w:top w:val="none" w:sz="0" w:space="0" w:color="auto"/>
        <w:left w:val="none" w:sz="0" w:space="0" w:color="auto"/>
        <w:bottom w:val="none" w:sz="0" w:space="0" w:color="auto"/>
        <w:right w:val="none" w:sz="0" w:space="0" w:color="auto"/>
      </w:divBdr>
    </w:div>
    <w:div w:id="803625016">
      <w:bodyDiv w:val="1"/>
      <w:marLeft w:val="0"/>
      <w:marRight w:val="0"/>
      <w:marTop w:val="0"/>
      <w:marBottom w:val="0"/>
      <w:divBdr>
        <w:top w:val="none" w:sz="0" w:space="0" w:color="auto"/>
        <w:left w:val="none" w:sz="0" w:space="0" w:color="auto"/>
        <w:bottom w:val="none" w:sz="0" w:space="0" w:color="auto"/>
        <w:right w:val="none" w:sz="0" w:space="0" w:color="auto"/>
      </w:divBdr>
      <w:divsChild>
        <w:div w:id="326831593">
          <w:marLeft w:val="0"/>
          <w:marRight w:val="0"/>
          <w:marTop w:val="0"/>
          <w:marBottom w:val="0"/>
          <w:divBdr>
            <w:top w:val="none" w:sz="0" w:space="0" w:color="auto"/>
            <w:left w:val="none" w:sz="0" w:space="0" w:color="auto"/>
            <w:bottom w:val="none" w:sz="0" w:space="0" w:color="auto"/>
            <w:right w:val="none" w:sz="0" w:space="0" w:color="auto"/>
          </w:divBdr>
          <w:divsChild>
            <w:div w:id="5431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111">
      <w:bodyDiv w:val="1"/>
      <w:marLeft w:val="0"/>
      <w:marRight w:val="0"/>
      <w:marTop w:val="0"/>
      <w:marBottom w:val="0"/>
      <w:divBdr>
        <w:top w:val="none" w:sz="0" w:space="0" w:color="auto"/>
        <w:left w:val="none" w:sz="0" w:space="0" w:color="auto"/>
        <w:bottom w:val="none" w:sz="0" w:space="0" w:color="auto"/>
        <w:right w:val="none" w:sz="0" w:space="0" w:color="auto"/>
      </w:divBdr>
    </w:div>
    <w:div w:id="815415308">
      <w:bodyDiv w:val="1"/>
      <w:marLeft w:val="0"/>
      <w:marRight w:val="0"/>
      <w:marTop w:val="0"/>
      <w:marBottom w:val="0"/>
      <w:divBdr>
        <w:top w:val="none" w:sz="0" w:space="0" w:color="auto"/>
        <w:left w:val="none" w:sz="0" w:space="0" w:color="auto"/>
        <w:bottom w:val="none" w:sz="0" w:space="0" w:color="auto"/>
        <w:right w:val="none" w:sz="0" w:space="0" w:color="auto"/>
      </w:divBdr>
    </w:div>
    <w:div w:id="822238769">
      <w:bodyDiv w:val="1"/>
      <w:marLeft w:val="0"/>
      <w:marRight w:val="0"/>
      <w:marTop w:val="0"/>
      <w:marBottom w:val="0"/>
      <w:divBdr>
        <w:top w:val="none" w:sz="0" w:space="0" w:color="auto"/>
        <w:left w:val="none" w:sz="0" w:space="0" w:color="auto"/>
        <w:bottom w:val="none" w:sz="0" w:space="0" w:color="auto"/>
        <w:right w:val="none" w:sz="0" w:space="0" w:color="auto"/>
      </w:divBdr>
    </w:div>
    <w:div w:id="837503523">
      <w:bodyDiv w:val="1"/>
      <w:marLeft w:val="0"/>
      <w:marRight w:val="0"/>
      <w:marTop w:val="0"/>
      <w:marBottom w:val="0"/>
      <w:divBdr>
        <w:top w:val="none" w:sz="0" w:space="0" w:color="auto"/>
        <w:left w:val="none" w:sz="0" w:space="0" w:color="auto"/>
        <w:bottom w:val="none" w:sz="0" w:space="0" w:color="auto"/>
        <w:right w:val="none" w:sz="0" w:space="0" w:color="auto"/>
      </w:divBdr>
    </w:div>
    <w:div w:id="838622179">
      <w:bodyDiv w:val="1"/>
      <w:marLeft w:val="0"/>
      <w:marRight w:val="0"/>
      <w:marTop w:val="0"/>
      <w:marBottom w:val="0"/>
      <w:divBdr>
        <w:top w:val="none" w:sz="0" w:space="0" w:color="auto"/>
        <w:left w:val="none" w:sz="0" w:space="0" w:color="auto"/>
        <w:bottom w:val="none" w:sz="0" w:space="0" w:color="auto"/>
        <w:right w:val="none" w:sz="0" w:space="0" w:color="auto"/>
      </w:divBdr>
    </w:div>
    <w:div w:id="841243653">
      <w:bodyDiv w:val="1"/>
      <w:marLeft w:val="0"/>
      <w:marRight w:val="0"/>
      <w:marTop w:val="0"/>
      <w:marBottom w:val="0"/>
      <w:divBdr>
        <w:top w:val="none" w:sz="0" w:space="0" w:color="auto"/>
        <w:left w:val="none" w:sz="0" w:space="0" w:color="auto"/>
        <w:bottom w:val="none" w:sz="0" w:space="0" w:color="auto"/>
        <w:right w:val="none" w:sz="0" w:space="0" w:color="auto"/>
      </w:divBdr>
    </w:div>
    <w:div w:id="845290757">
      <w:bodyDiv w:val="1"/>
      <w:marLeft w:val="0"/>
      <w:marRight w:val="0"/>
      <w:marTop w:val="0"/>
      <w:marBottom w:val="0"/>
      <w:divBdr>
        <w:top w:val="none" w:sz="0" w:space="0" w:color="auto"/>
        <w:left w:val="none" w:sz="0" w:space="0" w:color="auto"/>
        <w:bottom w:val="none" w:sz="0" w:space="0" w:color="auto"/>
        <w:right w:val="none" w:sz="0" w:space="0" w:color="auto"/>
      </w:divBdr>
    </w:div>
    <w:div w:id="850872115">
      <w:bodyDiv w:val="1"/>
      <w:marLeft w:val="0"/>
      <w:marRight w:val="0"/>
      <w:marTop w:val="0"/>
      <w:marBottom w:val="0"/>
      <w:divBdr>
        <w:top w:val="none" w:sz="0" w:space="0" w:color="auto"/>
        <w:left w:val="none" w:sz="0" w:space="0" w:color="auto"/>
        <w:bottom w:val="none" w:sz="0" w:space="0" w:color="auto"/>
        <w:right w:val="none" w:sz="0" w:space="0" w:color="auto"/>
      </w:divBdr>
    </w:div>
    <w:div w:id="853812517">
      <w:bodyDiv w:val="1"/>
      <w:marLeft w:val="0"/>
      <w:marRight w:val="0"/>
      <w:marTop w:val="0"/>
      <w:marBottom w:val="0"/>
      <w:divBdr>
        <w:top w:val="none" w:sz="0" w:space="0" w:color="auto"/>
        <w:left w:val="none" w:sz="0" w:space="0" w:color="auto"/>
        <w:bottom w:val="none" w:sz="0" w:space="0" w:color="auto"/>
        <w:right w:val="none" w:sz="0" w:space="0" w:color="auto"/>
      </w:divBdr>
    </w:div>
    <w:div w:id="856887865">
      <w:bodyDiv w:val="1"/>
      <w:marLeft w:val="0"/>
      <w:marRight w:val="0"/>
      <w:marTop w:val="0"/>
      <w:marBottom w:val="0"/>
      <w:divBdr>
        <w:top w:val="none" w:sz="0" w:space="0" w:color="auto"/>
        <w:left w:val="none" w:sz="0" w:space="0" w:color="auto"/>
        <w:bottom w:val="none" w:sz="0" w:space="0" w:color="auto"/>
        <w:right w:val="none" w:sz="0" w:space="0" w:color="auto"/>
      </w:divBdr>
    </w:div>
    <w:div w:id="860238486">
      <w:bodyDiv w:val="1"/>
      <w:marLeft w:val="0"/>
      <w:marRight w:val="0"/>
      <w:marTop w:val="0"/>
      <w:marBottom w:val="0"/>
      <w:divBdr>
        <w:top w:val="none" w:sz="0" w:space="0" w:color="auto"/>
        <w:left w:val="none" w:sz="0" w:space="0" w:color="auto"/>
        <w:bottom w:val="none" w:sz="0" w:space="0" w:color="auto"/>
        <w:right w:val="none" w:sz="0" w:space="0" w:color="auto"/>
      </w:divBdr>
      <w:divsChild>
        <w:div w:id="1694915465">
          <w:marLeft w:val="0"/>
          <w:marRight w:val="0"/>
          <w:marTop w:val="121"/>
          <w:marBottom w:val="0"/>
          <w:divBdr>
            <w:top w:val="none" w:sz="0" w:space="0" w:color="auto"/>
            <w:left w:val="none" w:sz="0" w:space="0" w:color="auto"/>
            <w:bottom w:val="none" w:sz="0" w:space="0" w:color="auto"/>
            <w:right w:val="none" w:sz="0" w:space="0" w:color="auto"/>
          </w:divBdr>
        </w:div>
      </w:divsChild>
    </w:div>
    <w:div w:id="865364121">
      <w:bodyDiv w:val="1"/>
      <w:marLeft w:val="0"/>
      <w:marRight w:val="0"/>
      <w:marTop w:val="0"/>
      <w:marBottom w:val="0"/>
      <w:divBdr>
        <w:top w:val="none" w:sz="0" w:space="0" w:color="auto"/>
        <w:left w:val="none" w:sz="0" w:space="0" w:color="auto"/>
        <w:bottom w:val="none" w:sz="0" w:space="0" w:color="auto"/>
        <w:right w:val="none" w:sz="0" w:space="0" w:color="auto"/>
      </w:divBdr>
    </w:div>
    <w:div w:id="872231975">
      <w:bodyDiv w:val="1"/>
      <w:marLeft w:val="0"/>
      <w:marRight w:val="0"/>
      <w:marTop w:val="0"/>
      <w:marBottom w:val="0"/>
      <w:divBdr>
        <w:top w:val="none" w:sz="0" w:space="0" w:color="auto"/>
        <w:left w:val="none" w:sz="0" w:space="0" w:color="auto"/>
        <w:bottom w:val="none" w:sz="0" w:space="0" w:color="auto"/>
        <w:right w:val="none" w:sz="0" w:space="0" w:color="auto"/>
      </w:divBdr>
      <w:divsChild>
        <w:div w:id="1577285171">
          <w:marLeft w:val="0"/>
          <w:marRight w:val="0"/>
          <w:marTop w:val="0"/>
          <w:marBottom w:val="0"/>
          <w:divBdr>
            <w:top w:val="none" w:sz="0" w:space="0" w:color="auto"/>
            <w:left w:val="none" w:sz="0" w:space="0" w:color="auto"/>
            <w:bottom w:val="none" w:sz="0" w:space="0" w:color="auto"/>
            <w:right w:val="none" w:sz="0" w:space="0" w:color="auto"/>
          </w:divBdr>
          <w:divsChild>
            <w:div w:id="10365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09155">
      <w:bodyDiv w:val="1"/>
      <w:marLeft w:val="0"/>
      <w:marRight w:val="0"/>
      <w:marTop w:val="0"/>
      <w:marBottom w:val="0"/>
      <w:divBdr>
        <w:top w:val="none" w:sz="0" w:space="0" w:color="auto"/>
        <w:left w:val="none" w:sz="0" w:space="0" w:color="auto"/>
        <w:bottom w:val="none" w:sz="0" w:space="0" w:color="auto"/>
        <w:right w:val="none" w:sz="0" w:space="0" w:color="auto"/>
      </w:divBdr>
    </w:div>
    <w:div w:id="894702507">
      <w:bodyDiv w:val="1"/>
      <w:marLeft w:val="0"/>
      <w:marRight w:val="0"/>
      <w:marTop w:val="0"/>
      <w:marBottom w:val="0"/>
      <w:divBdr>
        <w:top w:val="none" w:sz="0" w:space="0" w:color="auto"/>
        <w:left w:val="none" w:sz="0" w:space="0" w:color="auto"/>
        <w:bottom w:val="none" w:sz="0" w:space="0" w:color="auto"/>
        <w:right w:val="none" w:sz="0" w:space="0" w:color="auto"/>
      </w:divBdr>
    </w:div>
    <w:div w:id="897201309">
      <w:bodyDiv w:val="1"/>
      <w:marLeft w:val="0"/>
      <w:marRight w:val="0"/>
      <w:marTop w:val="0"/>
      <w:marBottom w:val="0"/>
      <w:divBdr>
        <w:top w:val="none" w:sz="0" w:space="0" w:color="auto"/>
        <w:left w:val="none" w:sz="0" w:space="0" w:color="auto"/>
        <w:bottom w:val="none" w:sz="0" w:space="0" w:color="auto"/>
        <w:right w:val="none" w:sz="0" w:space="0" w:color="auto"/>
      </w:divBdr>
    </w:div>
    <w:div w:id="921790483">
      <w:bodyDiv w:val="1"/>
      <w:marLeft w:val="0"/>
      <w:marRight w:val="0"/>
      <w:marTop w:val="0"/>
      <w:marBottom w:val="0"/>
      <w:divBdr>
        <w:top w:val="none" w:sz="0" w:space="0" w:color="auto"/>
        <w:left w:val="none" w:sz="0" w:space="0" w:color="auto"/>
        <w:bottom w:val="none" w:sz="0" w:space="0" w:color="auto"/>
        <w:right w:val="none" w:sz="0" w:space="0" w:color="auto"/>
      </w:divBdr>
    </w:div>
    <w:div w:id="924148079">
      <w:bodyDiv w:val="1"/>
      <w:marLeft w:val="0"/>
      <w:marRight w:val="0"/>
      <w:marTop w:val="0"/>
      <w:marBottom w:val="0"/>
      <w:divBdr>
        <w:top w:val="none" w:sz="0" w:space="0" w:color="auto"/>
        <w:left w:val="none" w:sz="0" w:space="0" w:color="auto"/>
        <w:bottom w:val="none" w:sz="0" w:space="0" w:color="auto"/>
        <w:right w:val="none" w:sz="0" w:space="0" w:color="auto"/>
      </w:divBdr>
      <w:divsChild>
        <w:div w:id="829563539">
          <w:marLeft w:val="0"/>
          <w:marRight w:val="0"/>
          <w:marTop w:val="0"/>
          <w:marBottom w:val="0"/>
          <w:divBdr>
            <w:top w:val="none" w:sz="0" w:space="0" w:color="auto"/>
            <w:left w:val="none" w:sz="0" w:space="0" w:color="auto"/>
            <w:bottom w:val="none" w:sz="0" w:space="0" w:color="auto"/>
            <w:right w:val="none" w:sz="0" w:space="0" w:color="auto"/>
          </w:divBdr>
        </w:div>
        <w:div w:id="1756784959">
          <w:marLeft w:val="0"/>
          <w:marRight w:val="0"/>
          <w:marTop w:val="0"/>
          <w:marBottom w:val="0"/>
          <w:divBdr>
            <w:top w:val="none" w:sz="0" w:space="0" w:color="auto"/>
            <w:left w:val="none" w:sz="0" w:space="0" w:color="auto"/>
            <w:bottom w:val="none" w:sz="0" w:space="0" w:color="auto"/>
            <w:right w:val="none" w:sz="0" w:space="0" w:color="auto"/>
          </w:divBdr>
        </w:div>
      </w:divsChild>
    </w:div>
    <w:div w:id="924336066">
      <w:bodyDiv w:val="1"/>
      <w:marLeft w:val="0"/>
      <w:marRight w:val="0"/>
      <w:marTop w:val="0"/>
      <w:marBottom w:val="0"/>
      <w:divBdr>
        <w:top w:val="none" w:sz="0" w:space="0" w:color="auto"/>
        <w:left w:val="none" w:sz="0" w:space="0" w:color="auto"/>
        <w:bottom w:val="none" w:sz="0" w:space="0" w:color="auto"/>
        <w:right w:val="none" w:sz="0" w:space="0" w:color="auto"/>
      </w:divBdr>
      <w:divsChild>
        <w:div w:id="924264325">
          <w:marLeft w:val="0"/>
          <w:marRight w:val="0"/>
          <w:marTop w:val="0"/>
          <w:marBottom w:val="0"/>
          <w:divBdr>
            <w:top w:val="none" w:sz="0" w:space="0" w:color="auto"/>
            <w:left w:val="none" w:sz="0" w:space="0" w:color="auto"/>
            <w:bottom w:val="none" w:sz="0" w:space="0" w:color="auto"/>
            <w:right w:val="none" w:sz="0" w:space="0" w:color="auto"/>
          </w:divBdr>
        </w:div>
        <w:div w:id="1054816915">
          <w:marLeft w:val="0"/>
          <w:marRight w:val="0"/>
          <w:marTop w:val="0"/>
          <w:marBottom w:val="0"/>
          <w:divBdr>
            <w:top w:val="none" w:sz="0" w:space="0" w:color="auto"/>
            <w:left w:val="none" w:sz="0" w:space="0" w:color="auto"/>
            <w:bottom w:val="none" w:sz="0" w:space="0" w:color="auto"/>
            <w:right w:val="none" w:sz="0" w:space="0" w:color="auto"/>
          </w:divBdr>
        </w:div>
      </w:divsChild>
    </w:div>
    <w:div w:id="924537728">
      <w:bodyDiv w:val="1"/>
      <w:marLeft w:val="0"/>
      <w:marRight w:val="0"/>
      <w:marTop w:val="0"/>
      <w:marBottom w:val="0"/>
      <w:divBdr>
        <w:top w:val="none" w:sz="0" w:space="0" w:color="auto"/>
        <w:left w:val="none" w:sz="0" w:space="0" w:color="auto"/>
        <w:bottom w:val="none" w:sz="0" w:space="0" w:color="auto"/>
        <w:right w:val="none" w:sz="0" w:space="0" w:color="auto"/>
      </w:divBdr>
    </w:div>
    <w:div w:id="926883570">
      <w:bodyDiv w:val="1"/>
      <w:marLeft w:val="0"/>
      <w:marRight w:val="0"/>
      <w:marTop w:val="0"/>
      <w:marBottom w:val="0"/>
      <w:divBdr>
        <w:top w:val="none" w:sz="0" w:space="0" w:color="auto"/>
        <w:left w:val="none" w:sz="0" w:space="0" w:color="auto"/>
        <w:bottom w:val="none" w:sz="0" w:space="0" w:color="auto"/>
        <w:right w:val="none" w:sz="0" w:space="0" w:color="auto"/>
      </w:divBdr>
    </w:div>
    <w:div w:id="934482745">
      <w:bodyDiv w:val="1"/>
      <w:marLeft w:val="0"/>
      <w:marRight w:val="0"/>
      <w:marTop w:val="0"/>
      <w:marBottom w:val="0"/>
      <w:divBdr>
        <w:top w:val="none" w:sz="0" w:space="0" w:color="auto"/>
        <w:left w:val="none" w:sz="0" w:space="0" w:color="auto"/>
        <w:bottom w:val="none" w:sz="0" w:space="0" w:color="auto"/>
        <w:right w:val="none" w:sz="0" w:space="0" w:color="auto"/>
      </w:divBdr>
    </w:div>
    <w:div w:id="935593636">
      <w:bodyDiv w:val="1"/>
      <w:marLeft w:val="0"/>
      <w:marRight w:val="0"/>
      <w:marTop w:val="0"/>
      <w:marBottom w:val="0"/>
      <w:divBdr>
        <w:top w:val="none" w:sz="0" w:space="0" w:color="auto"/>
        <w:left w:val="none" w:sz="0" w:space="0" w:color="auto"/>
        <w:bottom w:val="none" w:sz="0" w:space="0" w:color="auto"/>
        <w:right w:val="none" w:sz="0" w:space="0" w:color="auto"/>
      </w:divBdr>
    </w:div>
    <w:div w:id="939685272">
      <w:bodyDiv w:val="1"/>
      <w:marLeft w:val="0"/>
      <w:marRight w:val="0"/>
      <w:marTop w:val="0"/>
      <w:marBottom w:val="0"/>
      <w:divBdr>
        <w:top w:val="none" w:sz="0" w:space="0" w:color="auto"/>
        <w:left w:val="none" w:sz="0" w:space="0" w:color="auto"/>
        <w:bottom w:val="none" w:sz="0" w:space="0" w:color="auto"/>
        <w:right w:val="none" w:sz="0" w:space="0" w:color="auto"/>
      </w:divBdr>
    </w:div>
    <w:div w:id="964964649">
      <w:bodyDiv w:val="1"/>
      <w:marLeft w:val="0"/>
      <w:marRight w:val="0"/>
      <w:marTop w:val="0"/>
      <w:marBottom w:val="0"/>
      <w:divBdr>
        <w:top w:val="none" w:sz="0" w:space="0" w:color="auto"/>
        <w:left w:val="none" w:sz="0" w:space="0" w:color="auto"/>
        <w:bottom w:val="none" w:sz="0" w:space="0" w:color="auto"/>
        <w:right w:val="none" w:sz="0" w:space="0" w:color="auto"/>
      </w:divBdr>
    </w:div>
    <w:div w:id="973682394">
      <w:bodyDiv w:val="1"/>
      <w:marLeft w:val="0"/>
      <w:marRight w:val="0"/>
      <w:marTop w:val="0"/>
      <w:marBottom w:val="0"/>
      <w:divBdr>
        <w:top w:val="none" w:sz="0" w:space="0" w:color="auto"/>
        <w:left w:val="none" w:sz="0" w:space="0" w:color="auto"/>
        <w:bottom w:val="none" w:sz="0" w:space="0" w:color="auto"/>
        <w:right w:val="none" w:sz="0" w:space="0" w:color="auto"/>
      </w:divBdr>
    </w:div>
    <w:div w:id="989480772">
      <w:bodyDiv w:val="1"/>
      <w:marLeft w:val="0"/>
      <w:marRight w:val="0"/>
      <w:marTop w:val="0"/>
      <w:marBottom w:val="0"/>
      <w:divBdr>
        <w:top w:val="none" w:sz="0" w:space="0" w:color="auto"/>
        <w:left w:val="none" w:sz="0" w:space="0" w:color="auto"/>
        <w:bottom w:val="none" w:sz="0" w:space="0" w:color="auto"/>
        <w:right w:val="none" w:sz="0" w:space="0" w:color="auto"/>
      </w:divBdr>
    </w:div>
    <w:div w:id="989557290">
      <w:bodyDiv w:val="1"/>
      <w:marLeft w:val="0"/>
      <w:marRight w:val="0"/>
      <w:marTop w:val="0"/>
      <w:marBottom w:val="0"/>
      <w:divBdr>
        <w:top w:val="none" w:sz="0" w:space="0" w:color="auto"/>
        <w:left w:val="none" w:sz="0" w:space="0" w:color="auto"/>
        <w:bottom w:val="none" w:sz="0" w:space="0" w:color="auto"/>
        <w:right w:val="none" w:sz="0" w:space="0" w:color="auto"/>
      </w:divBdr>
    </w:div>
    <w:div w:id="997416664">
      <w:bodyDiv w:val="1"/>
      <w:marLeft w:val="0"/>
      <w:marRight w:val="0"/>
      <w:marTop w:val="0"/>
      <w:marBottom w:val="0"/>
      <w:divBdr>
        <w:top w:val="none" w:sz="0" w:space="0" w:color="auto"/>
        <w:left w:val="none" w:sz="0" w:space="0" w:color="auto"/>
        <w:bottom w:val="none" w:sz="0" w:space="0" w:color="auto"/>
        <w:right w:val="none" w:sz="0" w:space="0" w:color="auto"/>
      </w:divBdr>
    </w:div>
    <w:div w:id="1004938439">
      <w:bodyDiv w:val="1"/>
      <w:marLeft w:val="0"/>
      <w:marRight w:val="0"/>
      <w:marTop w:val="0"/>
      <w:marBottom w:val="0"/>
      <w:divBdr>
        <w:top w:val="none" w:sz="0" w:space="0" w:color="auto"/>
        <w:left w:val="none" w:sz="0" w:space="0" w:color="auto"/>
        <w:bottom w:val="none" w:sz="0" w:space="0" w:color="auto"/>
        <w:right w:val="none" w:sz="0" w:space="0" w:color="auto"/>
      </w:divBdr>
    </w:div>
    <w:div w:id="1005867745">
      <w:bodyDiv w:val="1"/>
      <w:marLeft w:val="0"/>
      <w:marRight w:val="0"/>
      <w:marTop w:val="0"/>
      <w:marBottom w:val="0"/>
      <w:divBdr>
        <w:top w:val="none" w:sz="0" w:space="0" w:color="auto"/>
        <w:left w:val="none" w:sz="0" w:space="0" w:color="auto"/>
        <w:bottom w:val="none" w:sz="0" w:space="0" w:color="auto"/>
        <w:right w:val="none" w:sz="0" w:space="0" w:color="auto"/>
      </w:divBdr>
    </w:div>
    <w:div w:id="1009330635">
      <w:bodyDiv w:val="1"/>
      <w:marLeft w:val="0"/>
      <w:marRight w:val="0"/>
      <w:marTop w:val="0"/>
      <w:marBottom w:val="0"/>
      <w:divBdr>
        <w:top w:val="none" w:sz="0" w:space="0" w:color="auto"/>
        <w:left w:val="none" w:sz="0" w:space="0" w:color="auto"/>
        <w:bottom w:val="none" w:sz="0" w:space="0" w:color="auto"/>
        <w:right w:val="none" w:sz="0" w:space="0" w:color="auto"/>
      </w:divBdr>
    </w:div>
    <w:div w:id="1019084908">
      <w:bodyDiv w:val="1"/>
      <w:marLeft w:val="0"/>
      <w:marRight w:val="0"/>
      <w:marTop w:val="0"/>
      <w:marBottom w:val="0"/>
      <w:divBdr>
        <w:top w:val="none" w:sz="0" w:space="0" w:color="auto"/>
        <w:left w:val="none" w:sz="0" w:space="0" w:color="auto"/>
        <w:bottom w:val="none" w:sz="0" w:space="0" w:color="auto"/>
        <w:right w:val="none" w:sz="0" w:space="0" w:color="auto"/>
      </w:divBdr>
    </w:div>
    <w:div w:id="1025056301">
      <w:bodyDiv w:val="1"/>
      <w:marLeft w:val="0"/>
      <w:marRight w:val="0"/>
      <w:marTop w:val="0"/>
      <w:marBottom w:val="0"/>
      <w:divBdr>
        <w:top w:val="none" w:sz="0" w:space="0" w:color="auto"/>
        <w:left w:val="none" w:sz="0" w:space="0" w:color="auto"/>
        <w:bottom w:val="none" w:sz="0" w:space="0" w:color="auto"/>
        <w:right w:val="none" w:sz="0" w:space="0" w:color="auto"/>
      </w:divBdr>
    </w:div>
    <w:div w:id="1026907842">
      <w:bodyDiv w:val="1"/>
      <w:marLeft w:val="0"/>
      <w:marRight w:val="0"/>
      <w:marTop w:val="0"/>
      <w:marBottom w:val="0"/>
      <w:divBdr>
        <w:top w:val="none" w:sz="0" w:space="0" w:color="auto"/>
        <w:left w:val="none" w:sz="0" w:space="0" w:color="auto"/>
        <w:bottom w:val="none" w:sz="0" w:space="0" w:color="auto"/>
        <w:right w:val="none" w:sz="0" w:space="0" w:color="auto"/>
      </w:divBdr>
    </w:div>
    <w:div w:id="1078094027">
      <w:bodyDiv w:val="1"/>
      <w:marLeft w:val="0"/>
      <w:marRight w:val="0"/>
      <w:marTop w:val="0"/>
      <w:marBottom w:val="0"/>
      <w:divBdr>
        <w:top w:val="none" w:sz="0" w:space="0" w:color="auto"/>
        <w:left w:val="none" w:sz="0" w:space="0" w:color="auto"/>
        <w:bottom w:val="none" w:sz="0" w:space="0" w:color="auto"/>
        <w:right w:val="none" w:sz="0" w:space="0" w:color="auto"/>
      </w:divBdr>
    </w:div>
    <w:div w:id="1101415621">
      <w:bodyDiv w:val="1"/>
      <w:marLeft w:val="0"/>
      <w:marRight w:val="0"/>
      <w:marTop w:val="0"/>
      <w:marBottom w:val="0"/>
      <w:divBdr>
        <w:top w:val="none" w:sz="0" w:space="0" w:color="auto"/>
        <w:left w:val="none" w:sz="0" w:space="0" w:color="auto"/>
        <w:bottom w:val="none" w:sz="0" w:space="0" w:color="auto"/>
        <w:right w:val="none" w:sz="0" w:space="0" w:color="auto"/>
      </w:divBdr>
    </w:div>
    <w:div w:id="1101488880">
      <w:bodyDiv w:val="1"/>
      <w:marLeft w:val="0"/>
      <w:marRight w:val="0"/>
      <w:marTop w:val="0"/>
      <w:marBottom w:val="0"/>
      <w:divBdr>
        <w:top w:val="none" w:sz="0" w:space="0" w:color="auto"/>
        <w:left w:val="none" w:sz="0" w:space="0" w:color="auto"/>
        <w:bottom w:val="none" w:sz="0" w:space="0" w:color="auto"/>
        <w:right w:val="none" w:sz="0" w:space="0" w:color="auto"/>
      </w:divBdr>
    </w:div>
    <w:div w:id="1108702337">
      <w:bodyDiv w:val="1"/>
      <w:marLeft w:val="0"/>
      <w:marRight w:val="0"/>
      <w:marTop w:val="0"/>
      <w:marBottom w:val="0"/>
      <w:divBdr>
        <w:top w:val="none" w:sz="0" w:space="0" w:color="auto"/>
        <w:left w:val="none" w:sz="0" w:space="0" w:color="auto"/>
        <w:bottom w:val="none" w:sz="0" w:space="0" w:color="auto"/>
        <w:right w:val="none" w:sz="0" w:space="0" w:color="auto"/>
      </w:divBdr>
    </w:div>
    <w:div w:id="1117213719">
      <w:bodyDiv w:val="1"/>
      <w:marLeft w:val="0"/>
      <w:marRight w:val="0"/>
      <w:marTop w:val="0"/>
      <w:marBottom w:val="0"/>
      <w:divBdr>
        <w:top w:val="none" w:sz="0" w:space="0" w:color="auto"/>
        <w:left w:val="none" w:sz="0" w:space="0" w:color="auto"/>
        <w:bottom w:val="none" w:sz="0" w:space="0" w:color="auto"/>
        <w:right w:val="none" w:sz="0" w:space="0" w:color="auto"/>
      </w:divBdr>
    </w:div>
    <w:div w:id="1118641902">
      <w:bodyDiv w:val="1"/>
      <w:marLeft w:val="0"/>
      <w:marRight w:val="0"/>
      <w:marTop w:val="0"/>
      <w:marBottom w:val="0"/>
      <w:divBdr>
        <w:top w:val="none" w:sz="0" w:space="0" w:color="auto"/>
        <w:left w:val="none" w:sz="0" w:space="0" w:color="auto"/>
        <w:bottom w:val="none" w:sz="0" w:space="0" w:color="auto"/>
        <w:right w:val="none" w:sz="0" w:space="0" w:color="auto"/>
      </w:divBdr>
      <w:divsChild>
        <w:div w:id="1137068297">
          <w:marLeft w:val="0"/>
          <w:marRight w:val="0"/>
          <w:marTop w:val="0"/>
          <w:marBottom w:val="0"/>
          <w:divBdr>
            <w:top w:val="none" w:sz="0" w:space="0" w:color="auto"/>
            <w:left w:val="none" w:sz="0" w:space="0" w:color="auto"/>
            <w:bottom w:val="none" w:sz="0" w:space="0" w:color="auto"/>
            <w:right w:val="none" w:sz="0" w:space="0" w:color="auto"/>
          </w:divBdr>
        </w:div>
        <w:div w:id="209003583">
          <w:marLeft w:val="0"/>
          <w:marRight w:val="0"/>
          <w:marTop w:val="0"/>
          <w:marBottom w:val="0"/>
          <w:divBdr>
            <w:top w:val="none" w:sz="0" w:space="0" w:color="auto"/>
            <w:left w:val="none" w:sz="0" w:space="0" w:color="auto"/>
            <w:bottom w:val="none" w:sz="0" w:space="0" w:color="auto"/>
            <w:right w:val="none" w:sz="0" w:space="0" w:color="auto"/>
          </w:divBdr>
        </w:div>
        <w:div w:id="253325925">
          <w:marLeft w:val="0"/>
          <w:marRight w:val="0"/>
          <w:marTop w:val="0"/>
          <w:marBottom w:val="0"/>
          <w:divBdr>
            <w:top w:val="none" w:sz="0" w:space="0" w:color="auto"/>
            <w:left w:val="none" w:sz="0" w:space="0" w:color="auto"/>
            <w:bottom w:val="none" w:sz="0" w:space="0" w:color="auto"/>
            <w:right w:val="none" w:sz="0" w:space="0" w:color="auto"/>
          </w:divBdr>
        </w:div>
      </w:divsChild>
    </w:div>
    <w:div w:id="1120494969">
      <w:bodyDiv w:val="1"/>
      <w:marLeft w:val="0"/>
      <w:marRight w:val="0"/>
      <w:marTop w:val="0"/>
      <w:marBottom w:val="0"/>
      <w:divBdr>
        <w:top w:val="none" w:sz="0" w:space="0" w:color="auto"/>
        <w:left w:val="none" w:sz="0" w:space="0" w:color="auto"/>
        <w:bottom w:val="none" w:sz="0" w:space="0" w:color="auto"/>
        <w:right w:val="none" w:sz="0" w:space="0" w:color="auto"/>
      </w:divBdr>
    </w:div>
    <w:div w:id="1135760798">
      <w:bodyDiv w:val="1"/>
      <w:marLeft w:val="0"/>
      <w:marRight w:val="0"/>
      <w:marTop w:val="0"/>
      <w:marBottom w:val="0"/>
      <w:divBdr>
        <w:top w:val="none" w:sz="0" w:space="0" w:color="auto"/>
        <w:left w:val="none" w:sz="0" w:space="0" w:color="auto"/>
        <w:bottom w:val="none" w:sz="0" w:space="0" w:color="auto"/>
        <w:right w:val="none" w:sz="0" w:space="0" w:color="auto"/>
      </w:divBdr>
    </w:div>
    <w:div w:id="1139032313">
      <w:bodyDiv w:val="1"/>
      <w:marLeft w:val="0"/>
      <w:marRight w:val="0"/>
      <w:marTop w:val="0"/>
      <w:marBottom w:val="0"/>
      <w:divBdr>
        <w:top w:val="none" w:sz="0" w:space="0" w:color="auto"/>
        <w:left w:val="none" w:sz="0" w:space="0" w:color="auto"/>
        <w:bottom w:val="none" w:sz="0" w:space="0" w:color="auto"/>
        <w:right w:val="none" w:sz="0" w:space="0" w:color="auto"/>
      </w:divBdr>
    </w:div>
    <w:div w:id="1145050048">
      <w:bodyDiv w:val="1"/>
      <w:marLeft w:val="0"/>
      <w:marRight w:val="0"/>
      <w:marTop w:val="0"/>
      <w:marBottom w:val="0"/>
      <w:divBdr>
        <w:top w:val="none" w:sz="0" w:space="0" w:color="auto"/>
        <w:left w:val="none" w:sz="0" w:space="0" w:color="auto"/>
        <w:bottom w:val="none" w:sz="0" w:space="0" w:color="auto"/>
        <w:right w:val="none" w:sz="0" w:space="0" w:color="auto"/>
      </w:divBdr>
      <w:divsChild>
        <w:div w:id="1517502668">
          <w:marLeft w:val="0"/>
          <w:marRight w:val="0"/>
          <w:marTop w:val="0"/>
          <w:marBottom w:val="0"/>
          <w:divBdr>
            <w:top w:val="none" w:sz="0" w:space="0" w:color="auto"/>
            <w:left w:val="none" w:sz="0" w:space="0" w:color="auto"/>
            <w:bottom w:val="none" w:sz="0" w:space="0" w:color="auto"/>
            <w:right w:val="none" w:sz="0" w:space="0" w:color="auto"/>
          </w:divBdr>
        </w:div>
        <w:div w:id="1534613849">
          <w:marLeft w:val="0"/>
          <w:marRight w:val="0"/>
          <w:marTop w:val="0"/>
          <w:marBottom w:val="0"/>
          <w:divBdr>
            <w:top w:val="none" w:sz="0" w:space="0" w:color="auto"/>
            <w:left w:val="none" w:sz="0" w:space="0" w:color="auto"/>
            <w:bottom w:val="none" w:sz="0" w:space="0" w:color="auto"/>
            <w:right w:val="none" w:sz="0" w:space="0" w:color="auto"/>
          </w:divBdr>
        </w:div>
      </w:divsChild>
    </w:div>
    <w:div w:id="1160344789">
      <w:bodyDiv w:val="1"/>
      <w:marLeft w:val="0"/>
      <w:marRight w:val="0"/>
      <w:marTop w:val="0"/>
      <w:marBottom w:val="0"/>
      <w:divBdr>
        <w:top w:val="none" w:sz="0" w:space="0" w:color="auto"/>
        <w:left w:val="none" w:sz="0" w:space="0" w:color="auto"/>
        <w:bottom w:val="none" w:sz="0" w:space="0" w:color="auto"/>
        <w:right w:val="none" w:sz="0" w:space="0" w:color="auto"/>
      </w:divBdr>
    </w:div>
    <w:div w:id="1181356318">
      <w:bodyDiv w:val="1"/>
      <w:marLeft w:val="0"/>
      <w:marRight w:val="0"/>
      <w:marTop w:val="0"/>
      <w:marBottom w:val="0"/>
      <w:divBdr>
        <w:top w:val="none" w:sz="0" w:space="0" w:color="auto"/>
        <w:left w:val="none" w:sz="0" w:space="0" w:color="auto"/>
        <w:bottom w:val="none" w:sz="0" w:space="0" w:color="auto"/>
        <w:right w:val="none" w:sz="0" w:space="0" w:color="auto"/>
      </w:divBdr>
    </w:div>
    <w:div w:id="1193377257">
      <w:bodyDiv w:val="1"/>
      <w:marLeft w:val="0"/>
      <w:marRight w:val="0"/>
      <w:marTop w:val="0"/>
      <w:marBottom w:val="0"/>
      <w:divBdr>
        <w:top w:val="none" w:sz="0" w:space="0" w:color="auto"/>
        <w:left w:val="none" w:sz="0" w:space="0" w:color="auto"/>
        <w:bottom w:val="none" w:sz="0" w:space="0" w:color="auto"/>
        <w:right w:val="none" w:sz="0" w:space="0" w:color="auto"/>
      </w:divBdr>
    </w:div>
    <w:div w:id="1196191595">
      <w:bodyDiv w:val="1"/>
      <w:marLeft w:val="0"/>
      <w:marRight w:val="0"/>
      <w:marTop w:val="0"/>
      <w:marBottom w:val="0"/>
      <w:divBdr>
        <w:top w:val="none" w:sz="0" w:space="0" w:color="auto"/>
        <w:left w:val="none" w:sz="0" w:space="0" w:color="auto"/>
        <w:bottom w:val="none" w:sz="0" w:space="0" w:color="auto"/>
        <w:right w:val="none" w:sz="0" w:space="0" w:color="auto"/>
      </w:divBdr>
    </w:div>
    <w:div w:id="1202590043">
      <w:bodyDiv w:val="1"/>
      <w:marLeft w:val="0"/>
      <w:marRight w:val="0"/>
      <w:marTop w:val="0"/>
      <w:marBottom w:val="0"/>
      <w:divBdr>
        <w:top w:val="none" w:sz="0" w:space="0" w:color="auto"/>
        <w:left w:val="none" w:sz="0" w:space="0" w:color="auto"/>
        <w:bottom w:val="none" w:sz="0" w:space="0" w:color="auto"/>
        <w:right w:val="none" w:sz="0" w:space="0" w:color="auto"/>
      </w:divBdr>
    </w:div>
    <w:div w:id="1208253527">
      <w:bodyDiv w:val="1"/>
      <w:marLeft w:val="0"/>
      <w:marRight w:val="0"/>
      <w:marTop w:val="0"/>
      <w:marBottom w:val="0"/>
      <w:divBdr>
        <w:top w:val="none" w:sz="0" w:space="0" w:color="auto"/>
        <w:left w:val="none" w:sz="0" w:space="0" w:color="auto"/>
        <w:bottom w:val="none" w:sz="0" w:space="0" w:color="auto"/>
        <w:right w:val="none" w:sz="0" w:space="0" w:color="auto"/>
      </w:divBdr>
    </w:div>
    <w:div w:id="1210872507">
      <w:bodyDiv w:val="1"/>
      <w:marLeft w:val="0"/>
      <w:marRight w:val="0"/>
      <w:marTop w:val="0"/>
      <w:marBottom w:val="0"/>
      <w:divBdr>
        <w:top w:val="none" w:sz="0" w:space="0" w:color="auto"/>
        <w:left w:val="none" w:sz="0" w:space="0" w:color="auto"/>
        <w:bottom w:val="none" w:sz="0" w:space="0" w:color="auto"/>
        <w:right w:val="none" w:sz="0" w:space="0" w:color="auto"/>
      </w:divBdr>
    </w:div>
    <w:div w:id="1213078992">
      <w:bodyDiv w:val="1"/>
      <w:marLeft w:val="0"/>
      <w:marRight w:val="0"/>
      <w:marTop w:val="0"/>
      <w:marBottom w:val="0"/>
      <w:divBdr>
        <w:top w:val="none" w:sz="0" w:space="0" w:color="auto"/>
        <w:left w:val="none" w:sz="0" w:space="0" w:color="auto"/>
        <w:bottom w:val="none" w:sz="0" w:space="0" w:color="auto"/>
        <w:right w:val="none" w:sz="0" w:space="0" w:color="auto"/>
      </w:divBdr>
    </w:div>
    <w:div w:id="1235358089">
      <w:bodyDiv w:val="1"/>
      <w:marLeft w:val="0"/>
      <w:marRight w:val="0"/>
      <w:marTop w:val="0"/>
      <w:marBottom w:val="0"/>
      <w:divBdr>
        <w:top w:val="none" w:sz="0" w:space="0" w:color="auto"/>
        <w:left w:val="none" w:sz="0" w:space="0" w:color="auto"/>
        <w:bottom w:val="none" w:sz="0" w:space="0" w:color="auto"/>
        <w:right w:val="none" w:sz="0" w:space="0" w:color="auto"/>
      </w:divBdr>
    </w:div>
    <w:div w:id="1254240661">
      <w:bodyDiv w:val="1"/>
      <w:marLeft w:val="0"/>
      <w:marRight w:val="0"/>
      <w:marTop w:val="0"/>
      <w:marBottom w:val="0"/>
      <w:divBdr>
        <w:top w:val="none" w:sz="0" w:space="0" w:color="auto"/>
        <w:left w:val="none" w:sz="0" w:space="0" w:color="auto"/>
        <w:bottom w:val="none" w:sz="0" w:space="0" w:color="auto"/>
        <w:right w:val="none" w:sz="0" w:space="0" w:color="auto"/>
      </w:divBdr>
    </w:div>
    <w:div w:id="1270284947">
      <w:bodyDiv w:val="1"/>
      <w:marLeft w:val="0"/>
      <w:marRight w:val="0"/>
      <w:marTop w:val="0"/>
      <w:marBottom w:val="0"/>
      <w:divBdr>
        <w:top w:val="none" w:sz="0" w:space="0" w:color="auto"/>
        <w:left w:val="none" w:sz="0" w:space="0" w:color="auto"/>
        <w:bottom w:val="none" w:sz="0" w:space="0" w:color="auto"/>
        <w:right w:val="none" w:sz="0" w:space="0" w:color="auto"/>
      </w:divBdr>
      <w:divsChild>
        <w:div w:id="473379031">
          <w:marLeft w:val="0"/>
          <w:marRight w:val="0"/>
          <w:marTop w:val="0"/>
          <w:marBottom w:val="0"/>
          <w:divBdr>
            <w:top w:val="none" w:sz="0" w:space="0" w:color="auto"/>
            <w:left w:val="none" w:sz="0" w:space="0" w:color="auto"/>
            <w:bottom w:val="none" w:sz="0" w:space="0" w:color="auto"/>
            <w:right w:val="none" w:sz="0" w:space="0" w:color="auto"/>
          </w:divBdr>
          <w:divsChild>
            <w:div w:id="1226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9010">
      <w:bodyDiv w:val="1"/>
      <w:marLeft w:val="0"/>
      <w:marRight w:val="0"/>
      <w:marTop w:val="0"/>
      <w:marBottom w:val="0"/>
      <w:divBdr>
        <w:top w:val="none" w:sz="0" w:space="0" w:color="auto"/>
        <w:left w:val="none" w:sz="0" w:space="0" w:color="auto"/>
        <w:bottom w:val="none" w:sz="0" w:space="0" w:color="auto"/>
        <w:right w:val="none" w:sz="0" w:space="0" w:color="auto"/>
      </w:divBdr>
    </w:div>
    <w:div w:id="1284920259">
      <w:bodyDiv w:val="1"/>
      <w:marLeft w:val="0"/>
      <w:marRight w:val="0"/>
      <w:marTop w:val="0"/>
      <w:marBottom w:val="0"/>
      <w:divBdr>
        <w:top w:val="none" w:sz="0" w:space="0" w:color="auto"/>
        <w:left w:val="none" w:sz="0" w:space="0" w:color="auto"/>
        <w:bottom w:val="none" w:sz="0" w:space="0" w:color="auto"/>
        <w:right w:val="none" w:sz="0" w:space="0" w:color="auto"/>
      </w:divBdr>
    </w:div>
    <w:div w:id="1304699854">
      <w:bodyDiv w:val="1"/>
      <w:marLeft w:val="0"/>
      <w:marRight w:val="0"/>
      <w:marTop w:val="0"/>
      <w:marBottom w:val="0"/>
      <w:divBdr>
        <w:top w:val="none" w:sz="0" w:space="0" w:color="auto"/>
        <w:left w:val="none" w:sz="0" w:space="0" w:color="auto"/>
        <w:bottom w:val="none" w:sz="0" w:space="0" w:color="auto"/>
        <w:right w:val="none" w:sz="0" w:space="0" w:color="auto"/>
      </w:divBdr>
    </w:div>
    <w:div w:id="1307663922">
      <w:bodyDiv w:val="1"/>
      <w:marLeft w:val="0"/>
      <w:marRight w:val="0"/>
      <w:marTop w:val="0"/>
      <w:marBottom w:val="0"/>
      <w:divBdr>
        <w:top w:val="none" w:sz="0" w:space="0" w:color="auto"/>
        <w:left w:val="none" w:sz="0" w:space="0" w:color="auto"/>
        <w:bottom w:val="none" w:sz="0" w:space="0" w:color="auto"/>
        <w:right w:val="none" w:sz="0" w:space="0" w:color="auto"/>
      </w:divBdr>
    </w:div>
    <w:div w:id="1321076789">
      <w:bodyDiv w:val="1"/>
      <w:marLeft w:val="0"/>
      <w:marRight w:val="0"/>
      <w:marTop w:val="0"/>
      <w:marBottom w:val="0"/>
      <w:divBdr>
        <w:top w:val="none" w:sz="0" w:space="0" w:color="auto"/>
        <w:left w:val="none" w:sz="0" w:space="0" w:color="auto"/>
        <w:bottom w:val="none" w:sz="0" w:space="0" w:color="auto"/>
        <w:right w:val="none" w:sz="0" w:space="0" w:color="auto"/>
      </w:divBdr>
    </w:div>
    <w:div w:id="1321738915">
      <w:bodyDiv w:val="1"/>
      <w:marLeft w:val="0"/>
      <w:marRight w:val="0"/>
      <w:marTop w:val="0"/>
      <w:marBottom w:val="0"/>
      <w:divBdr>
        <w:top w:val="none" w:sz="0" w:space="0" w:color="auto"/>
        <w:left w:val="none" w:sz="0" w:space="0" w:color="auto"/>
        <w:bottom w:val="none" w:sz="0" w:space="0" w:color="auto"/>
        <w:right w:val="none" w:sz="0" w:space="0" w:color="auto"/>
      </w:divBdr>
    </w:div>
    <w:div w:id="1344942273">
      <w:bodyDiv w:val="1"/>
      <w:marLeft w:val="0"/>
      <w:marRight w:val="0"/>
      <w:marTop w:val="0"/>
      <w:marBottom w:val="0"/>
      <w:divBdr>
        <w:top w:val="none" w:sz="0" w:space="0" w:color="auto"/>
        <w:left w:val="none" w:sz="0" w:space="0" w:color="auto"/>
        <w:bottom w:val="none" w:sz="0" w:space="0" w:color="auto"/>
        <w:right w:val="none" w:sz="0" w:space="0" w:color="auto"/>
      </w:divBdr>
    </w:div>
    <w:div w:id="1353455675">
      <w:bodyDiv w:val="1"/>
      <w:marLeft w:val="0"/>
      <w:marRight w:val="0"/>
      <w:marTop w:val="0"/>
      <w:marBottom w:val="0"/>
      <w:divBdr>
        <w:top w:val="none" w:sz="0" w:space="0" w:color="auto"/>
        <w:left w:val="none" w:sz="0" w:space="0" w:color="auto"/>
        <w:bottom w:val="none" w:sz="0" w:space="0" w:color="auto"/>
        <w:right w:val="none" w:sz="0" w:space="0" w:color="auto"/>
      </w:divBdr>
    </w:div>
    <w:div w:id="1357464094">
      <w:bodyDiv w:val="1"/>
      <w:marLeft w:val="0"/>
      <w:marRight w:val="0"/>
      <w:marTop w:val="0"/>
      <w:marBottom w:val="0"/>
      <w:divBdr>
        <w:top w:val="none" w:sz="0" w:space="0" w:color="auto"/>
        <w:left w:val="none" w:sz="0" w:space="0" w:color="auto"/>
        <w:bottom w:val="none" w:sz="0" w:space="0" w:color="auto"/>
        <w:right w:val="none" w:sz="0" w:space="0" w:color="auto"/>
      </w:divBdr>
    </w:div>
    <w:div w:id="1377319597">
      <w:bodyDiv w:val="1"/>
      <w:marLeft w:val="0"/>
      <w:marRight w:val="0"/>
      <w:marTop w:val="0"/>
      <w:marBottom w:val="0"/>
      <w:divBdr>
        <w:top w:val="none" w:sz="0" w:space="0" w:color="auto"/>
        <w:left w:val="none" w:sz="0" w:space="0" w:color="auto"/>
        <w:bottom w:val="none" w:sz="0" w:space="0" w:color="auto"/>
        <w:right w:val="none" w:sz="0" w:space="0" w:color="auto"/>
      </w:divBdr>
    </w:div>
    <w:div w:id="1384719177">
      <w:bodyDiv w:val="1"/>
      <w:marLeft w:val="0"/>
      <w:marRight w:val="0"/>
      <w:marTop w:val="0"/>
      <w:marBottom w:val="0"/>
      <w:divBdr>
        <w:top w:val="none" w:sz="0" w:space="0" w:color="auto"/>
        <w:left w:val="none" w:sz="0" w:space="0" w:color="auto"/>
        <w:bottom w:val="none" w:sz="0" w:space="0" w:color="auto"/>
        <w:right w:val="none" w:sz="0" w:space="0" w:color="auto"/>
      </w:divBdr>
    </w:div>
    <w:div w:id="1388649506">
      <w:bodyDiv w:val="1"/>
      <w:marLeft w:val="0"/>
      <w:marRight w:val="0"/>
      <w:marTop w:val="0"/>
      <w:marBottom w:val="0"/>
      <w:divBdr>
        <w:top w:val="none" w:sz="0" w:space="0" w:color="auto"/>
        <w:left w:val="none" w:sz="0" w:space="0" w:color="auto"/>
        <w:bottom w:val="none" w:sz="0" w:space="0" w:color="auto"/>
        <w:right w:val="none" w:sz="0" w:space="0" w:color="auto"/>
      </w:divBdr>
      <w:divsChild>
        <w:div w:id="628165792">
          <w:marLeft w:val="0"/>
          <w:marRight w:val="0"/>
          <w:marTop w:val="0"/>
          <w:marBottom w:val="0"/>
          <w:divBdr>
            <w:top w:val="none" w:sz="0" w:space="0" w:color="auto"/>
            <w:left w:val="none" w:sz="0" w:space="0" w:color="auto"/>
            <w:bottom w:val="none" w:sz="0" w:space="0" w:color="auto"/>
            <w:right w:val="none" w:sz="0" w:space="0" w:color="auto"/>
          </w:divBdr>
          <w:divsChild>
            <w:div w:id="18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3771">
      <w:bodyDiv w:val="1"/>
      <w:marLeft w:val="0"/>
      <w:marRight w:val="0"/>
      <w:marTop w:val="0"/>
      <w:marBottom w:val="0"/>
      <w:divBdr>
        <w:top w:val="none" w:sz="0" w:space="0" w:color="auto"/>
        <w:left w:val="none" w:sz="0" w:space="0" w:color="auto"/>
        <w:bottom w:val="none" w:sz="0" w:space="0" w:color="auto"/>
        <w:right w:val="none" w:sz="0" w:space="0" w:color="auto"/>
      </w:divBdr>
    </w:div>
    <w:div w:id="1395354288">
      <w:bodyDiv w:val="1"/>
      <w:marLeft w:val="0"/>
      <w:marRight w:val="0"/>
      <w:marTop w:val="0"/>
      <w:marBottom w:val="0"/>
      <w:divBdr>
        <w:top w:val="none" w:sz="0" w:space="0" w:color="auto"/>
        <w:left w:val="none" w:sz="0" w:space="0" w:color="auto"/>
        <w:bottom w:val="none" w:sz="0" w:space="0" w:color="auto"/>
        <w:right w:val="none" w:sz="0" w:space="0" w:color="auto"/>
      </w:divBdr>
    </w:div>
    <w:div w:id="1400439171">
      <w:bodyDiv w:val="1"/>
      <w:marLeft w:val="0"/>
      <w:marRight w:val="0"/>
      <w:marTop w:val="0"/>
      <w:marBottom w:val="0"/>
      <w:divBdr>
        <w:top w:val="none" w:sz="0" w:space="0" w:color="auto"/>
        <w:left w:val="none" w:sz="0" w:space="0" w:color="auto"/>
        <w:bottom w:val="none" w:sz="0" w:space="0" w:color="auto"/>
        <w:right w:val="none" w:sz="0" w:space="0" w:color="auto"/>
      </w:divBdr>
    </w:div>
    <w:div w:id="1413501390">
      <w:bodyDiv w:val="1"/>
      <w:marLeft w:val="0"/>
      <w:marRight w:val="0"/>
      <w:marTop w:val="0"/>
      <w:marBottom w:val="0"/>
      <w:divBdr>
        <w:top w:val="none" w:sz="0" w:space="0" w:color="auto"/>
        <w:left w:val="none" w:sz="0" w:space="0" w:color="auto"/>
        <w:bottom w:val="none" w:sz="0" w:space="0" w:color="auto"/>
        <w:right w:val="none" w:sz="0" w:space="0" w:color="auto"/>
      </w:divBdr>
    </w:div>
    <w:div w:id="1414858011">
      <w:bodyDiv w:val="1"/>
      <w:marLeft w:val="0"/>
      <w:marRight w:val="0"/>
      <w:marTop w:val="0"/>
      <w:marBottom w:val="0"/>
      <w:divBdr>
        <w:top w:val="none" w:sz="0" w:space="0" w:color="auto"/>
        <w:left w:val="none" w:sz="0" w:space="0" w:color="auto"/>
        <w:bottom w:val="none" w:sz="0" w:space="0" w:color="auto"/>
        <w:right w:val="none" w:sz="0" w:space="0" w:color="auto"/>
      </w:divBdr>
    </w:div>
    <w:div w:id="1417047194">
      <w:bodyDiv w:val="1"/>
      <w:marLeft w:val="0"/>
      <w:marRight w:val="0"/>
      <w:marTop w:val="0"/>
      <w:marBottom w:val="0"/>
      <w:divBdr>
        <w:top w:val="none" w:sz="0" w:space="0" w:color="auto"/>
        <w:left w:val="none" w:sz="0" w:space="0" w:color="auto"/>
        <w:bottom w:val="none" w:sz="0" w:space="0" w:color="auto"/>
        <w:right w:val="none" w:sz="0" w:space="0" w:color="auto"/>
      </w:divBdr>
    </w:div>
    <w:div w:id="1419986312">
      <w:bodyDiv w:val="1"/>
      <w:marLeft w:val="0"/>
      <w:marRight w:val="0"/>
      <w:marTop w:val="0"/>
      <w:marBottom w:val="0"/>
      <w:divBdr>
        <w:top w:val="none" w:sz="0" w:space="0" w:color="auto"/>
        <w:left w:val="none" w:sz="0" w:space="0" w:color="auto"/>
        <w:bottom w:val="none" w:sz="0" w:space="0" w:color="auto"/>
        <w:right w:val="none" w:sz="0" w:space="0" w:color="auto"/>
      </w:divBdr>
    </w:div>
    <w:div w:id="1424910238">
      <w:bodyDiv w:val="1"/>
      <w:marLeft w:val="0"/>
      <w:marRight w:val="0"/>
      <w:marTop w:val="0"/>
      <w:marBottom w:val="0"/>
      <w:divBdr>
        <w:top w:val="none" w:sz="0" w:space="0" w:color="auto"/>
        <w:left w:val="none" w:sz="0" w:space="0" w:color="auto"/>
        <w:bottom w:val="none" w:sz="0" w:space="0" w:color="auto"/>
        <w:right w:val="none" w:sz="0" w:space="0" w:color="auto"/>
      </w:divBdr>
      <w:divsChild>
        <w:div w:id="1453939027">
          <w:marLeft w:val="0"/>
          <w:marRight w:val="0"/>
          <w:marTop w:val="121"/>
          <w:marBottom w:val="0"/>
          <w:divBdr>
            <w:top w:val="none" w:sz="0" w:space="0" w:color="auto"/>
            <w:left w:val="none" w:sz="0" w:space="0" w:color="auto"/>
            <w:bottom w:val="none" w:sz="0" w:space="0" w:color="auto"/>
            <w:right w:val="none" w:sz="0" w:space="0" w:color="auto"/>
          </w:divBdr>
        </w:div>
      </w:divsChild>
    </w:div>
    <w:div w:id="1434402746">
      <w:bodyDiv w:val="1"/>
      <w:marLeft w:val="0"/>
      <w:marRight w:val="0"/>
      <w:marTop w:val="0"/>
      <w:marBottom w:val="0"/>
      <w:divBdr>
        <w:top w:val="none" w:sz="0" w:space="0" w:color="auto"/>
        <w:left w:val="none" w:sz="0" w:space="0" w:color="auto"/>
        <w:bottom w:val="none" w:sz="0" w:space="0" w:color="auto"/>
        <w:right w:val="none" w:sz="0" w:space="0" w:color="auto"/>
      </w:divBdr>
    </w:div>
    <w:div w:id="1438940988">
      <w:bodyDiv w:val="1"/>
      <w:marLeft w:val="0"/>
      <w:marRight w:val="0"/>
      <w:marTop w:val="0"/>
      <w:marBottom w:val="0"/>
      <w:divBdr>
        <w:top w:val="none" w:sz="0" w:space="0" w:color="auto"/>
        <w:left w:val="none" w:sz="0" w:space="0" w:color="auto"/>
        <w:bottom w:val="none" w:sz="0" w:space="0" w:color="auto"/>
        <w:right w:val="none" w:sz="0" w:space="0" w:color="auto"/>
      </w:divBdr>
    </w:div>
    <w:div w:id="1449007484">
      <w:bodyDiv w:val="1"/>
      <w:marLeft w:val="0"/>
      <w:marRight w:val="0"/>
      <w:marTop w:val="0"/>
      <w:marBottom w:val="0"/>
      <w:divBdr>
        <w:top w:val="none" w:sz="0" w:space="0" w:color="auto"/>
        <w:left w:val="none" w:sz="0" w:space="0" w:color="auto"/>
        <w:bottom w:val="none" w:sz="0" w:space="0" w:color="auto"/>
        <w:right w:val="none" w:sz="0" w:space="0" w:color="auto"/>
      </w:divBdr>
    </w:div>
    <w:div w:id="1460612411">
      <w:bodyDiv w:val="1"/>
      <w:marLeft w:val="0"/>
      <w:marRight w:val="0"/>
      <w:marTop w:val="0"/>
      <w:marBottom w:val="0"/>
      <w:divBdr>
        <w:top w:val="none" w:sz="0" w:space="0" w:color="auto"/>
        <w:left w:val="none" w:sz="0" w:space="0" w:color="auto"/>
        <w:bottom w:val="none" w:sz="0" w:space="0" w:color="auto"/>
        <w:right w:val="none" w:sz="0" w:space="0" w:color="auto"/>
      </w:divBdr>
    </w:div>
    <w:div w:id="1463498691">
      <w:bodyDiv w:val="1"/>
      <w:marLeft w:val="0"/>
      <w:marRight w:val="0"/>
      <w:marTop w:val="0"/>
      <w:marBottom w:val="0"/>
      <w:divBdr>
        <w:top w:val="none" w:sz="0" w:space="0" w:color="auto"/>
        <w:left w:val="none" w:sz="0" w:space="0" w:color="auto"/>
        <w:bottom w:val="none" w:sz="0" w:space="0" w:color="auto"/>
        <w:right w:val="none" w:sz="0" w:space="0" w:color="auto"/>
      </w:divBdr>
    </w:div>
    <w:div w:id="1464234280">
      <w:bodyDiv w:val="1"/>
      <w:marLeft w:val="0"/>
      <w:marRight w:val="0"/>
      <w:marTop w:val="0"/>
      <w:marBottom w:val="0"/>
      <w:divBdr>
        <w:top w:val="none" w:sz="0" w:space="0" w:color="auto"/>
        <w:left w:val="none" w:sz="0" w:space="0" w:color="auto"/>
        <w:bottom w:val="none" w:sz="0" w:space="0" w:color="auto"/>
        <w:right w:val="none" w:sz="0" w:space="0" w:color="auto"/>
      </w:divBdr>
    </w:div>
    <w:div w:id="1487089819">
      <w:bodyDiv w:val="1"/>
      <w:marLeft w:val="0"/>
      <w:marRight w:val="0"/>
      <w:marTop w:val="0"/>
      <w:marBottom w:val="0"/>
      <w:divBdr>
        <w:top w:val="none" w:sz="0" w:space="0" w:color="auto"/>
        <w:left w:val="none" w:sz="0" w:space="0" w:color="auto"/>
        <w:bottom w:val="none" w:sz="0" w:space="0" w:color="auto"/>
        <w:right w:val="none" w:sz="0" w:space="0" w:color="auto"/>
      </w:divBdr>
    </w:div>
    <w:div w:id="1495026507">
      <w:bodyDiv w:val="1"/>
      <w:marLeft w:val="0"/>
      <w:marRight w:val="0"/>
      <w:marTop w:val="0"/>
      <w:marBottom w:val="0"/>
      <w:divBdr>
        <w:top w:val="none" w:sz="0" w:space="0" w:color="auto"/>
        <w:left w:val="none" w:sz="0" w:space="0" w:color="auto"/>
        <w:bottom w:val="none" w:sz="0" w:space="0" w:color="auto"/>
        <w:right w:val="none" w:sz="0" w:space="0" w:color="auto"/>
      </w:divBdr>
    </w:div>
    <w:div w:id="1499030285">
      <w:bodyDiv w:val="1"/>
      <w:marLeft w:val="0"/>
      <w:marRight w:val="0"/>
      <w:marTop w:val="0"/>
      <w:marBottom w:val="0"/>
      <w:divBdr>
        <w:top w:val="none" w:sz="0" w:space="0" w:color="auto"/>
        <w:left w:val="none" w:sz="0" w:space="0" w:color="auto"/>
        <w:bottom w:val="none" w:sz="0" w:space="0" w:color="auto"/>
        <w:right w:val="none" w:sz="0" w:space="0" w:color="auto"/>
      </w:divBdr>
    </w:div>
    <w:div w:id="1538347047">
      <w:bodyDiv w:val="1"/>
      <w:marLeft w:val="0"/>
      <w:marRight w:val="0"/>
      <w:marTop w:val="0"/>
      <w:marBottom w:val="0"/>
      <w:divBdr>
        <w:top w:val="none" w:sz="0" w:space="0" w:color="auto"/>
        <w:left w:val="none" w:sz="0" w:space="0" w:color="auto"/>
        <w:bottom w:val="none" w:sz="0" w:space="0" w:color="auto"/>
        <w:right w:val="none" w:sz="0" w:space="0" w:color="auto"/>
      </w:divBdr>
    </w:div>
    <w:div w:id="1550144245">
      <w:bodyDiv w:val="1"/>
      <w:marLeft w:val="0"/>
      <w:marRight w:val="0"/>
      <w:marTop w:val="0"/>
      <w:marBottom w:val="0"/>
      <w:divBdr>
        <w:top w:val="none" w:sz="0" w:space="0" w:color="auto"/>
        <w:left w:val="none" w:sz="0" w:space="0" w:color="auto"/>
        <w:bottom w:val="none" w:sz="0" w:space="0" w:color="auto"/>
        <w:right w:val="none" w:sz="0" w:space="0" w:color="auto"/>
      </w:divBdr>
    </w:div>
    <w:div w:id="1552305721">
      <w:bodyDiv w:val="1"/>
      <w:marLeft w:val="0"/>
      <w:marRight w:val="0"/>
      <w:marTop w:val="0"/>
      <w:marBottom w:val="0"/>
      <w:divBdr>
        <w:top w:val="none" w:sz="0" w:space="0" w:color="auto"/>
        <w:left w:val="none" w:sz="0" w:space="0" w:color="auto"/>
        <w:bottom w:val="none" w:sz="0" w:space="0" w:color="auto"/>
        <w:right w:val="none" w:sz="0" w:space="0" w:color="auto"/>
      </w:divBdr>
    </w:div>
    <w:div w:id="1558972644">
      <w:bodyDiv w:val="1"/>
      <w:marLeft w:val="0"/>
      <w:marRight w:val="0"/>
      <w:marTop w:val="0"/>
      <w:marBottom w:val="0"/>
      <w:divBdr>
        <w:top w:val="none" w:sz="0" w:space="0" w:color="auto"/>
        <w:left w:val="none" w:sz="0" w:space="0" w:color="auto"/>
        <w:bottom w:val="none" w:sz="0" w:space="0" w:color="auto"/>
        <w:right w:val="none" w:sz="0" w:space="0" w:color="auto"/>
      </w:divBdr>
    </w:div>
    <w:div w:id="1576472839">
      <w:bodyDiv w:val="1"/>
      <w:marLeft w:val="0"/>
      <w:marRight w:val="0"/>
      <w:marTop w:val="0"/>
      <w:marBottom w:val="0"/>
      <w:divBdr>
        <w:top w:val="none" w:sz="0" w:space="0" w:color="auto"/>
        <w:left w:val="none" w:sz="0" w:space="0" w:color="auto"/>
        <w:bottom w:val="none" w:sz="0" w:space="0" w:color="auto"/>
        <w:right w:val="none" w:sz="0" w:space="0" w:color="auto"/>
      </w:divBdr>
    </w:div>
    <w:div w:id="1598900944">
      <w:bodyDiv w:val="1"/>
      <w:marLeft w:val="0"/>
      <w:marRight w:val="0"/>
      <w:marTop w:val="0"/>
      <w:marBottom w:val="0"/>
      <w:divBdr>
        <w:top w:val="none" w:sz="0" w:space="0" w:color="auto"/>
        <w:left w:val="none" w:sz="0" w:space="0" w:color="auto"/>
        <w:bottom w:val="none" w:sz="0" w:space="0" w:color="auto"/>
        <w:right w:val="none" w:sz="0" w:space="0" w:color="auto"/>
      </w:divBdr>
    </w:div>
    <w:div w:id="1616063933">
      <w:bodyDiv w:val="1"/>
      <w:marLeft w:val="0"/>
      <w:marRight w:val="0"/>
      <w:marTop w:val="0"/>
      <w:marBottom w:val="0"/>
      <w:divBdr>
        <w:top w:val="none" w:sz="0" w:space="0" w:color="auto"/>
        <w:left w:val="none" w:sz="0" w:space="0" w:color="auto"/>
        <w:bottom w:val="none" w:sz="0" w:space="0" w:color="auto"/>
        <w:right w:val="none" w:sz="0" w:space="0" w:color="auto"/>
      </w:divBdr>
      <w:divsChild>
        <w:div w:id="214244742">
          <w:marLeft w:val="0"/>
          <w:marRight w:val="0"/>
          <w:marTop w:val="0"/>
          <w:marBottom w:val="0"/>
          <w:divBdr>
            <w:top w:val="none" w:sz="0" w:space="0" w:color="auto"/>
            <w:left w:val="none" w:sz="0" w:space="0" w:color="auto"/>
            <w:bottom w:val="none" w:sz="0" w:space="0" w:color="auto"/>
            <w:right w:val="none" w:sz="0" w:space="0" w:color="auto"/>
          </w:divBdr>
        </w:div>
        <w:div w:id="901646436">
          <w:marLeft w:val="0"/>
          <w:marRight w:val="0"/>
          <w:marTop w:val="0"/>
          <w:marBottom w:val="0"/>
          <w:divBdr>
            <w:top w:val="none" w:sz="0" w:space="0" w:color="auto"/>
            <w:left w:val="none" w:sz="0" w:space="0" w:color="auto"/>
            <w:bottom w:val="none" w:sz="0" w:space="0" w:color="auto"/>
            <w:right w:val="none" w:sz="0" w:space="0" w:color="auto"/>
          </w:divBdr>
        </w:div>
      </w:divsChild>
    </w:div>
    <w:div w:id="1616327774">
      <w:bodyDiv w:val="1"/>
      <w:marLeft w:val="0"/>
      <w:marRight w:val="0"/>
      <w:marTop w:val="0"/>
      <w:marBottom w:val="0"/>
      <w:divBdr>
        <w:top w:val="none" w:sz="0" w:space="0" w:color="auto"/>
        <w:left w:val="none" w:sz="0" w:space="0" w:color="auto"/>
        <w:bottom w:val="none" w:sz="0" w:space="0" w:color="auto"/>
        <w:right w:val="none" w:sz="0" w:space="0" w:color="auto"/>
      </w:divBdr>
    </w:div>
    <w:div w:id="1618484299">
      <w:bodyDiv w:val="1"/>
      <w:marLeft w:val="0"/>
      <w:marRight w:val="0"/>
      <w:marTop w:val="0"/>
      <w:marBottom w:val="0"/>
      <w:divBdr>
        <w:top w:val="none" w:sz="0" w:space="0" w:color="auto"/>
        <w:left w:val="none" w:sz="0" w:space="0" w:color="auto"/>
        <w:bottom w:val="none" w:sz="0" w:space="0" w:color="auto"/>
        <w:right w:val="none" w:sz="0" w:space="0" w:color="auto"/>
      </w:divBdr>
    </w:div>
    <w:div w:id="1618675676">
      <w:bodyDiv w:val="1"/>
      <w:marLeft w:val="0"/>
      <w:marRight w:val="0"/>
      <w:marTop w:val="0"/>
      <w:marBottom w:val="0"/>
      <w:divBdr>
        <w:top w:val="none" w:sz="0" w:space="0" w:color="auto"/>
        <w:left w:val="none" w:sz="0" w:space="0" w:color="auto"/>
        <w:bottom w:val="none" w:sz="0" w:space="0" w:color="auto"/>
        <w:right w:val="none" w:sz="0" w:space="0" w:color="auto"/>
      </w:divBdr>
    </w:div>
    <w:div w:id="1626695461">
      <w:bodyDiv w:val="1"/>
      <w:marLeft w:val="0"/>
      <w:marRight w:val="0"/>
      <w:marTop w:val="0"/>
      <w:marBottom w:val="0"/>
      <w:divBdr>
        <w:top w:val="none" w:sz="0" w:space="0" w:color="auto"/>
        <w:left w:val="none" w:sz="0" w:space="0" w:color="auto"/>
        <w:bottom w:val="none" w:sz="0" w:space="0" w:color="auto"/>
        <w:right w:val="none" w:sz="0" w:space="0" w:color="auto"/>
      </w:divBdr>
    </w:div>
    <w:div w:id="1629773234">
      <w:bodyDiv w:val="1"/>
      <w:marLeft w:val="0"/>
      <w:marRight w:val="0"/>
      <w:marTop w:val="0"/>
      <w:marBottom w:val="0"/>
      <w:divBdr>
        <w:top w:val="none" w:sz="0" w:space="0" w:color="auto"/>
        <w:left w:val="none" w:sz="0" w:space="0" w:color="auto"/>
        <w:bottom w:val="none" w:sz="0" w:space="0" w:color="auto"/>
        <w:right w:val="none" w:sz="0" w:space="0" w:color="auto"/>
      </w:divBdr>
    </w:div>
    <w:div w:id="1632638275">
      <w:bodyDiv w:val="1"/>
      <w:marLeft w:val="0"/>
      <w:marRight w:val="0"/>
      <w:marTop w:val="0"/>
      <w:marBottom w:val="0"/>
      <w:divBdr>
        <w:top w:val="none" w:sz="0" w:space="0" w:color="auto"/>
        <w:left w:val="none" w:sz="0" w:space="0" w:color="auto"/>
        <w:bottom w:val="none" w:sz="0" w:space="0" w:color="auto"/>
        <w:right w:val="none" w:sz="0" w:space="0" w:color="auto"/>
      </w:divBdr>
      <w:divsChild>
        <w:div w:id="1237975744">
          <w:marLeft w:val="0"/>
          <w:marRight w:val="0"/>
          <w:marTop w:val="0"/>
          <w:marBottom w:val="0"/>
          <w:divBdr>
            <w:top w:val="none" w:sz="0" w:space="0" w:color="auto"/>
            <w:left w:val="none" w:sz="0" w:space="0" w:color="auto"/>
            <w:bottom w:val="none" w:sz="0" w:space="0" w:color="auto"/>
            <w:right w:val="none" w:sz="0" w:space="0" w:color="auto"/>
          </w:divBdr>
        </w:div>
        <w:div w:id="320040390">
          <w:marLeft w:val="0"/>
          <w:marRight w:val="0"/>
          <w:marTop w:val="0"/>
          <w:marBottom w:val="0"/>
          <w:divBdr>
            <w:top w:val="none" w:sz="0" w:space="0" w:color="auto"/>
            <w:left w:val="none" w:sz="0" w:space="0" w:color="auto"/>
            <w:bottom w:val="none" w:sz="0" w:space="0" w:color="auto"/>
            <w:right w:val="none" w:sz="0" w:space="0" w:color="auto"/>
          </w:divBdr>
        </w:div>
      </w:divsChild>
    </w:div>
    <w:div w:id="1635014595">
      <w:bodyDiv w:val="1"/>
      <w:marLeft w:val="0"/>
      <w:marRight w:val="0"/>
      <w:marTop w:val="0"/>
      <w:marBottom w:val="0"/>
      <w:divBdr>
        <w:top w:val="none" w:sz="0" w:space="0" w:color="auto"/>
        <w:left w:val="none" w:sz="0" w:space="0" w:color="auto"/>
        <w:bottom w:val="none" w:sz="0" w:space="0" w:color="auto"/>
        <w:right w:val="none" w:sz="0" w:space="0" w:color="auto"/>
      </w:divBdr>
    </w:div>
    <w:div w:id="1639263059">
      <w:bodyDiv w:val="1"/>
      <w:marLeft w:val="0"/>
      <w:marRight w:val="0"/>
      <w:marTop w:val="0"/>
      <w:marBottom w:val="0"/>
      <w:divBdr>
        <w:top w:val="none" w:sz="0" w:space="0" w:color="auto"/>
        <w:left w:val="none" w:sz="0" w:space="0" w:color="auto"/>
        <w:bottom w:val="none" w:sz="0" w:space="0" w:color="auto"/>
        <w:right w:val="none" w:sz="0" w:space="0" w:color="auto"/>
      </w:divBdr>
      <w:divsChild>
        <w:div w:id="1006907420">
          <w:marLeft w:val="0"/>
          <w:marRight w:val="0"/>
          <w:marTop w:val="0"/>
          <w:marBottom w:val="0"/>
          <w:divBdr>
            <w:top w:val="none" w:sz="0" w:space="0" w:color="auto"/>
            <w:left w:val="none" w:sz="0" w:space="0" w:color="auto"/>
            <w:bottom w:val="none" w:sz="0" w:space="0" w:color="auto"/>
            <w:right w:val="none" w:sz="0" w:space="0" w:color="auto"/>
          </w:divBdr>
        </w:div>
        <w:div w:id="642084297">
          <w:marLeft w:val="0"/>
          <w:marRight w:val="0"/>
          <w:marTop w:val="0"/>
          <w:marBottom w:val="0"/>
          <w:divBdr>
            <w:top w:val="none" w:sz="0" w:space="0" w:color="auto"/>
            <w:left w:val="none" w:sz="0" w:space="0" w:color="auto"/>
            <w:bottom w:val="none" w:sz="0" w:space="0" w:color="auto"/>
            <w:right w:val="none" w:sz="0" w:space="0" w:color="auto"/>
          </w:divBdr>
        </w:div>
      </w:divsChild>
    </w:div>
    <w:div w:id="1649941542">
      <w:bodyDiv w:val="1"/>
      <w:marLeft w:val="0"/>
      <w:marRight w:val="0"/>
      <w:marTop w:val="0"/>
      <w:marBottom w:val="0"/>
      <w:divBdr>
        <w:top w:val="none" w:sz="0" w:space="0" w:color="auto"/>
        <w:left w:val="none" w:sz="0" w:space="0" w:color="auto"/>
        <w:bottom w:val="none" w:sz="0" w:space="0" w:color="auto"/>
        <w:right w:val="none" w:sz="0" w:space="0" w:color="auto"/>
      </w:divBdr>
    </w:div>
    <w:div w:id="1652445381">
      <w:bodyDiv w:val="1"/>
      <w:marLeft w:val="0"/>
      <w:marRight w:val="0"/>
      <w:marTop w:val="0"/>
      <w:marBottom w:val="0"/>
      <w:divBdr>
        <w:top w:val="none" w:sz="0" w:space="0" w:color="auto"/>
        <w:left w:val="none" w:sz="0" w:space="0" w:color="auto"/>
        <w:bottom w:val="none" w:sz="0" w:space="0" w:color="auto"/>
        <w:right w:val="none" w:sz="0" w:space="0" w:color="auto"/>
      </w:divBdr>
    </w:div>
    <w:div w:id="1652516234">
      <w:bodyDiv w:val="1"/>
      <w:marLeft w:val="0"/>
      <w:marRight w:val="0"/>
      <w:marTop w:val="0"/>
      <w:marBottom w:val="0"/>
      <w:divBdr>
        <w:top w:val="none" w:sz="0" w:space="0" w:color="auto"/>
        <w:left w:val="none" w:sz="0" w:space="0" w:color="auto"/>
        <w:bottom w:val="none" w:sz="0" w:space="0" w:color="auto"/>
        <w:right w:val="none" w:sz="0" w:space="0" w:color="auto"/>
      </w:divBdr>
    </w:div>
    <w:div w:id="1698314027">
      <w:bodyDiv w:val="1"/>
      <w:marLeft w:val="0"/>
      <w:marRight w:val="0"/>
      <w:marTop w:val="0"/>
      <w:marBottom w:val="0"/>
      <w:divBdr>
        <w:top w:val="none" w:sz="0" w:space="0" w:color="auto"/>
        <w:left w:val="none" w:sz="0" w:space="0" w:color="auto"/>
        <w:bottom w:val="none" w:sz="0" w:space="0" w:color="auto"/>
        <w:right w:val="none" w:sz="0" w:space="0" w:color="auto"/>
      </w:divBdr>
    </w:div>
    <w:div w:id="1708483078">
      <w:bodyDiv w:val="1"/>
      <w:marLeft w:val="0"/>
      <w:marRight w:val="0"/>
      <w:marTop w:val="0"/>
      <w:marBottom w:val="0"/>
      <w:divBdr>
        <w:top w:val="none" w:sz="0" w:space="0" w:color="auto"/>
        <w:left w:val="none" w:sz="0" w:space="0" w:color="auto"/>
        <w:bottom w:val="none" w:sz="0" w:space="0" w:color="auto"/>
        <w:right w:val="none" w:sz="0" w:space="0" w:color="auto"/>
      </w:divBdr>
    </w:div>
    <w:div w:id="1712267721">
      <w:bodyDiv w:val="1"/>
      <w:marLeft w:val="0"/>
      <w:marRight w:val="0"/>
      <w:marTop w:val="0"/>
      <w:marBottom w:val="0"/>
      <w:divBdr>
        <w:top w:val="none" w:sz="0" w:space="0" w:color="auto"/>
        <w:left w:val="none" w:sz="0" w:space="0" w:color="auto"/>
        <w:bottom w:val="none" w:sz="0" w:space="0" w:color="auto"/>
        <w:right w:val="none" w:sz="0" w:space="0" w:color="auto"/>
      </w:divBdr>
      <w:divsChild>
        <w:div w:id="778335850">
          <w:marLeft w:val="0"/>
          <w:marRight w:val="0"/>
          <w:marTop w:val="0"/>
          <w:marBottom w:val="0"/>
          <w:divBdr>
            <w:top w:val="none" w:sz="0" w:space="0" w:color="auto"/>
            <w:left w:val="none" w:sz="0" w:space="0" w:color="auto"/>
            <w:bottom w:val="none" w:sz="0" w:space="0" w:color="auto"/>
            <w:right w:val="none" w:sz="0" w:space="0" w:color="auto"/>
          </w:divBdr>
        </w:div>
        <w:div w:id="1716470971">
          <w:marLeft w:val="0"/>
          <w:marRight w:val="0"/>
          <w:marTop w:val="0"/>
          <w:marBottom w:val="0"/>
          <w:divBdr>
            <w:top w:val="none" w:sz="0" w:space="0" w:color="auto"/>
            <w:left w:val="none" w:sz="0" w:space="0" w:color="auto"/>
            <w:bottom w:val="none" w:sz="0" w:space="0" w:color="auto"/>
            <w:right w:val="none" w:sz="0" w:space="0" w:color="auto"/>
          </w:divBdr>
        </w:div>
      </w:divsChild>
    </w:div>
    <w:div w:id="1715420764">
      <w:bodyDiv w:val="1"/>
      <w:marLeft w:val="0"/>
      <w:marRight w:val="0"/>
      <w:marTop w:val="0"/>
      <w:marBottom w:val="0"/>
      <w:divBdr>
        <w:top w:val="none" w:sz="0" w:space="0" w:color="auto"/>
        <w:left w:val="none" w:sz="0" w:space="0" w:color="auto"/>
        <w:bottom w:val="none" w:sz="0" w:space="0" w:color="auto"/>
        <w:right w:val="none" w:sz="0" w:space="0" w:color="auto"/>
      </w:divBdr>
    </w:div>
    <w:div w:id="1729837307">
      <w:bodyDiv w:val="1"/>
      <w:marLeft w:val="0"/>
      <w:marRight w:val="0"/>
      <w:marTop w:val="0"/>
      <w:marBottom w:val="0"/>
      <w:divBdr>
        <w:top w:val="none" w:sz="0" w:space="0" w:color="auto"/>
        <w:left w:val="none" w:sz="0" w:space="0" w:color="auto"/>
        <w:bottom w:val="none" w:sz="0" w:space="0" w:color="auto"/>
        <w:right w:val="none" w:sz="0" w:space="0" w:color="auto"/>
      </w:divBdr>
    </w:div>
    <w:div w:id="1730229145">
      <w:bodyDiv w:val="1"/>
      <w:marLeft w:val="0"/>
      <w:marRight w:val="0"/>
      <w:marTop w:val="0"/>
      <w:marBottom w:val="0"/>
      <w:divBdr>
        <w:top w:val="none" w:sz="0" w:space="0" w:color="auto"/>
        <w:left w:val="none" w:sz="0" w:space="0" w:color="auto"/>
        <w:bottom w:val="none" w:sz="0" w:space="0" w:color="auto"/>
        <w:right w:val="none" w:sz="0" w:space="0" w:color="auto"/>
      </w:divBdr>
    </w:div>
    <w:div w:id="1748502732">
      <w:bodyDiv w:val="1"/>
      <w:marLeft w:val="0"/>
      <w:marRight w:val="0"/>
      <w:marTop w:val="0"/>
      <w:marBottom w:val="0"/>
      <w:divBdr>
        <w:top w:val="none" w:sz="0" w:space="0" w:color="auto"/>
        <w:left w:val="none" w:sz="0" w:space="0" w:color="auto"/>
        <w:bottom w:val="none" w:sz="0" w:space="0" w:color="auto"/>
        <w:right w:val="none" w:sz="0" w:space="0" w:color="auto"/>
      </w:divBdr>
    </w:div>
    <w:div w:id="1754543954">
      <w:bodyDiv w:val="1"/>
      <w:marLeft w:val="0"/>
      <w:marRight w:val="0"/>
      <w:marTop w:val="0"/>
      <w:marBottom w:val="0"/>
      <w:divBdr>
        <w:top w:val="none" w:sz="0" w:space="0" w:color="auto"/>
        <w:left w:val="none" w:sz="0" w:space="0" w:color="auto"/>
        <w:bottom w:val="none" w:sz="0" w:space="0" w:color="auto"/>
        <w:right w:val="none" w:sz="0" w:space="0" w:color="auto"/>
      </w:divBdr>
      <w:divsChild>
        <w:div w:id="776828652">
          <w:marLeft w:val="0"/>
          <w:marRight w:val="0"/>
          <w:marTop w:val="0"/>
          <w:marBottom w:val="0"/>
          <w:divBdr>
            <w:top w:val="none" w:sz="0" w:space="0" w:color="auto"/>
            <w:left w:val="none" w:sz="0" w:space="0" w:color="auto"/>
            <w:bottom w:val="none" w:sz="0" w:space="0" w:color="auto"/>
            <w:right w:val="none" w:sz="0" w:space="0" w:color="auto"/>
          </w:divBdr>
        </w:div>
      </w:divsChild>
    </w:div>
    <w:div w:id="1781945885">
      <w:bodyDiv w:val="1"/>
      <w:marLeft w:val="0"/>
      <w:marRight w:val="0"/>
      <w:marTop w:val="0"/>
      <w:marBottom w:val="0"/>
      <w:divBdr>
        <w:top w:val="none" w:sz="0" w:space="0" w:color="auto"/>
        <w:left w:val="none" w:sz="0" w:space="0" w:color="auto"/>
        <w:bottom w:val="none" w:sz="0" w:space="0" w:color="auto"/>
        <w:right w:val="none" w:sz="0" w:space="0" w:color="auto"/>
      </w:divBdr>
    </w:div>
    <w:div w:id="1788046001">
      <w:bodyDiv w:val="1"/>
      <w:marLeft w:val="0"/>
      <w:marRight w:val="0"/>
      <w:marTop w:val="0"/>
      <w:marBottom w:val="0"/>
      <w:divBdr>
        <w:top w:val="none" w:sz="0" w:space="0" w:color="auto"/>
        <w:left w:val="none" w:sz="0" w:space="0" w:color="auto"/>
        <w:bottom w:val="none" w:sz="0" w:space="0" w:color="auto"/>
        <w:right w:val="none" w:sz="0" w:space="0" w:color="auto"/>
      </w:divBdr>
    </w:div>
    <w:div w:id="1790583623">
      <w:bodyDiv w:val="1"/>
      <w:marLeft w:val="0"/>
      <w:marRight w:val="0"/>
      <w:marTop w:val="0"/>
      <w:marBottom w:val="0"/>
      <w:divBdr>
        <w:top w:val="none" w:sz="0" w:space="0" w:color="auto"/>
        <w:left w:val="none" w:sz="0" w:space="0" w:color="auto"/>
        <w:bottom w:val="none" w:sz="0" w:space="0" w:color="auto"/>
        <w:right w:val="none" w:sz="0" w:space="0" w:color="auto"/>
      </w:divBdr>
    </w:div>
    <w:div w:id="1828783260">
      <w:bodyDiv w:val="1"/>
      <w:marLeft w:val="0"/>
      <w:marRight w:val="0"/>
      <w:marTop w:val="0"/>
      <w:marBottom w:val="0"/>
      <w:divBdr>
        <w:top w:val="none" w:sz="0" w:space="0" w:color="auto"/>
        <w:left w:val="none" w:sz="0" w:space="0" w:color="auto"/>
        <w:bottom w:val="none" w:sz="0" w:space="0" w:color="auto"/>
        <w:right w:val="none" w:sz="0" w:space="0" w:color="auto"/>
      </w:divBdr>
    </w:div>
    <w:div w:id="1829246640">
      <w:bodyDiv w:val="1"/>
      <w:marLeft w:val="0"/>
      <w:marRight w:val="0"/>
      <w:marTop w:val="0"/>
      <w:marBottom w:val="0"/>
      <w:divBdr>
        <w:top w:val="none" w:sz="0" w:space="0" w:color="auto"/>
        <w:left w:val="none" w:sz="0" w:space="0" w:color="auto"/>
        <w:bottom w:val="none" w:sz="0" w:space="0" w:color="auto"/>
        <w:right w:val="none" w:sz="0" w:space="0" w:color="auto"/>
      </w:divBdr>
    </w:div>
    <w:div w:id="1835221456">
      <w:bodyDiv w:val="1"/>
      <w:marLeft w:val="0"/>
      <w:marRight w:val="0"/>
      <w:marTop w:val="0"/>
      <w:marBottom w:val="0"/>
      <w:divBdr>
        <w:top w:val="none" w:sz="0" w:space="0" w:color="auto"/>
        <w:left w:val="none" w:sz="0" w:space="0" w:color="auto"/>
        <w:bottom w:val="none" w:sz="0" w:space="0" w:color="auto"/>
        <w:right w:val="none" w:sz="0" w:space="0" w:color="auto"/>
      </w:divBdr>
      <w:divsChild>
        <w:div w:id="1850951611">
          <w:marLeft w:val="0"/>
          <w:marRight w:val="0"/>
          <w:marTop w:val="0"/>
          <w:marBottom w:val="0"/>
          <w:divBdr>
            <w:top w:val="none" w:sz="0" w:space="0" w:color="auto"/>
            <w:left w:val="none" w:sz="0" w:space="0" w:color="auto"/>
            <w:bottom w:val="none" w:sz="0" w:space="0" w:color="auto"/>
            <w:right w:val="none" w:sz="0" w:space="0" w:color="auto"/>
          </w:divBdr>
        </w:div>
      </w:divsChild>
    </w:div>
    <w:div w:id="1839495843">
      <w:bodyDiv w:val="1"/>
      <w:marLeft w:val="0"/>
      <w:marRight w:val="0"/>
      <w:marTop w:val="0"/>
      <w:marBottom w:val="0"/>
      <w:divBdr>
        <w:top w:val="none" w:sz="0" w:space="0" w:color="auto"/>
        <w:left w:val="none" w:sz="0" w:space="0" w:color="auto"/>
        <w:bottom w:val="none" w:sz="0" w:space="0" w:color="auto"/>
        <w:right w:val="none" w:sz="0" w:space="0" w:color="auto"/>
      </w:divBdr>
    </w:div>
    <w:div w:id="1841117264">
      <w:bodyDiv w:val="1"/>
      <w:marLeft w:val="0"/>
      <w:marRight w:val="0"/>
      <w:marTop w:val="0"/>
      <w:marBottom w:val="0"/>
      <w:divBdr>
        <w:top w:val="none" w:sz="0" w:space="0" w:color="auto"/>
        <w:left w:val="none" w:sz="0" w:space="0" w:color="auto"/>
        <w:bottom w:val="none" w:sz="0" w:space="0" w:color="auto"/>
        <w:right w:val="none" w:sz="0" w:space="0" w:color="auto"/>
      </w:divBdr>
    </w:div>
    <w:div w:id="1862233376">
      <w:bodyDiv w:val="1"/>
      <w:marLeft w:val="0"/>
      <w:marRight w:val="0"/>
      <w:marTop w:val="0"/>
      <w:marBottom w:val="0"/>
      <w:divBdr>
        <w:top w:val="none" w:sz="0" w:space="0" w:color="auto"/>
        <w:left w:val="none" w:sz="0" w:space="0" w:color="auto"/>
        <w:bottom w:val="none" w:sz="0" w:space="0" w:color="auto"/>
        <w:right w:val="none" w:sz="0" w:space="0" w:color="auto"/>
      </w:divBdr>
    </w:div>
    <w:div w:id="1884168675">
      <w:bodyDiv w:val="1"/>
      <w:marLeft w:val="0"/>
      <w:marRight w:val="0"/>
      <w:marTop w:val="0"/>
      <w:marBottom w:val="0"/>
      <w:divBdr>
        <w:top w:val="none" w:sz="0" w:space="0" w:color="auto"/>
        <w:left w:val="none" w:sz="0" w:space="0" w:color="auto"/>
        <w:bottom w:val="none" w:sz="0" w:space="0" w:color="auto"/>
        <w:right w:val="none" w:sz="0" w:space="0" w:color="auto"/>
      </w:divBdr>
    </w:div>
    <w:div w:id="1886139775">
      <w:bodyDiv w:val="1"/>
      <w:marLeft w:val="0"/>
      <w:marRight w:val="0"/>
      <w:marTop w:val="0"/>
      <w:marBottom w:val="0"/>
      <w:divBdr>
        <w:top w:val="none" w:sz="0" w:space="0" w:color="auto"/>
        <w:left w:val="none" w:sz="0" w:space="0" w:color="auto"/>
        <w:bottom w:val="none" w:sz="0" w:space="0" w:color="auto"/>
        <w:right w:val="none" w:sz="0" w:space="0" w:color="auto"/>
      </w:divBdr>
    </w:div>
    <w:div w:id="1889604370">
      <w:bodyDiv w:val="1"/>
      <w:marLeft w:val="0"/>
      <w:marRight w:val="0"/>
      <w:marTop w:val="0"/>
      <w:marBottom w:val="0"/>
      <w:divBdr>
        <w:top w:val="none" w:sz="0" w:space="0" w:color="auto"/>
        <w:left w:val="none" w:sz="0" w:space="0" w:color="auto"/>
        <w:bottom w:val="none" w:sz="0" w:space="0" w:color="auto"/>
        <w:right w:val="none" w:sz="0" w:space="0" w:color="auto"/>
      </w:divBdr>
    </w:div>
    <w:div w:id="1891724100">
      <w:bodyDiv w:val="1"/>
      <w:marLeft w:val="0"/>
      <w:marRight w:val="0"/>
      <w:marTop w:val="0"/>
      <w:marBottom w:val="0"/>
      <w:divBdr>
        <w:top w:val="none" w:sz="0" w:space="0" w:color="auto"/>
        <w:left w:val="none" w:sz="0" w:space="0" w:color="auto"/>
        <w:bottom w:val="none" w:sz="0" w:space="0" w:color="auto"/>
        <w:right w:val="none" w:sz="0" w:space="0" w:color="auto"/>
      </w:divBdr>
    </w:div>
    <w:div w:id="1910844094">
      <w:bodyDiv w:val="1"/>
      <w:marLeft w:val="0"/>
      <w:marRight w:val="0"/>
      <w:marTop w:val="0"/>
      <w:marBottom w:val="0"/>
      <w:divBdr>
        <w:top w:val="none" w:sz="0" w:space="0" w:color="auto"/>
        <w:left w:val="none" w:sz="0" w:space="0" w:color="auto"/>
        <w:bottom w:val="none" w:sz="0" w:space="0" w:color="auto"/>
        <w:right w:val="none" w:sz="0" w:space="0" w:color="auto"/>
      </w:divBdr>
    </w:div>
    <w:div w:id="1912814958">
      <w:bodyDiv w:val="1"/>
      <w:marLeft w:val="0"/>
      <w:marRight w:val="0"/>
      <w:marTop w:val="0"/>
      <w:marBottom w:val="0"/>
      <w:divBdr>
        <w:top w:val="none" w:sz="0" w:space="0" w:color="auto"/>
        <w:left w:val="none" w:sz="0" w:space="0" w:color="auto"/>
        <w:bottom w:val="none" w:sz="0" w:space="0" w:color="auto"/>
        <w:right w:val="none" w:sz="0" w:space="0" w:color="auto"/>
      </w:divBdr>
    </w:div>
    <w:div w:id="1913612064">
      <w:bodyDiv w:val="1"/>
      <w:marLeft w:val="0"/>
      <w:marRight w:val="0"/>
      <w:marTop w:val="0"/>
      <w:marBottom w:val="0"/>
      <w:divBdr>
        <w:top w:val="none" w:sz="0" w:space="0" w:color="auto"/>
        <w:left w:val="none" w:sz="0" w:space="0" w:color="auto"/>
        <w:bottom w:val="none" w:sz="0" w:space="0" w:color="auto"/>
        <w:right w:val="none" w:sz="0" w:space="0" w:color="auto"/>
      </w:divBdr>
    </w:div>
    <w:div w:id="1920018999">
      <w:bodyDiv w:val="1"/>
      <w:marLeft w:val="0"/>
      <w:marRight w:val="0"/>
      <w:marTop w:val="0"/>
      <w:marBottom w:val="0"/>
      <w:divBdr>
        <w:top w:val="none" w:sz="0" w:space="0" w:color="auto"/>
        <w:left w:val="none" w:sz="0" w:space="0" w:color="auto"/>
        <w:bottom w:val="none" w:sz="0" w:space="0" w:color="auto"/>
        <w:right w:val="none" w:sz="0" w:space="0" w:color="auto"/>
      </w:divBdr>
    </w:div>
    <w:div w:id="1926646839">
      <w:bodyDiv w:val="1"/>
      <w:marLeft w:val="0"/>
      <w:marRight w:val="0"/>
      <w:marTop w:val="0"/>
      <w:marBottom w:val="0"/>
      <w:divBdr>
        <w:top w:val="none" w:sz="0" w:space="0" w:color="auto"/>
        <w:left w:val="none" w:sz="0" w:space="0" w:color="auto"/>
        <w:bottom w:val="none" w:sz="0" w:space="0" w:color="auto"/>
        <w:right w:val="none" w:sz="0" w:space="0" w:color="auto"/>
      </w:divBdr>
    </w:div>
    <w:div w:id="1930498572">
      <w:bodyDiv w:val="1"/>
      <w:marLeft w:val="0"/>
      <w:marRight w:val="0"/>
      <w:marTop w:val="0"/>
      <w:marBottom w:val="0"/>
      <w:divBdr>
        <w:top w:val="none" w:sz="0" w:space="0" w:color="auto"/>
        <w:left w:val="none" w:sz="0" w:space="0" w:color="auto"/>
        <w:bottom w:val="none" w:sz="0" w:space="0" w:color="auto"/>
        <w:right w:val="none" w:sz="0" w:space="0" w:color="auto"/>
      </w:divBdr>
    </w:div>
    <w:div w:id="1936401049">
      <w:bodyDiv w:val="1"/>
      <w:marLeft w:val="0"/>
      <w:marRight w:val="0"/>
      <w:marTop w:val="0"/>
      <w:marBottom w:val="0"/>
      <w:divBdr>
        <w:top w:val="none" w:sz="0" w:space="0" w:color="auto"/>
        <w:left w:val="none" w:sz="0" w:space="0" w:color="auto"/>
        <w:bottom w:val="none" w:sz="0" w:space="0" w:color="auto"/>
        <w:right w:val="none" w:sz="0" w:space="0" w:color="auto"/>
      </w:divBdr>
      <w:divsChild>
        <w:div w:id="2052727930">
          <w:marLeft w:val="0"/>
          <w:marRight w:val="0"/>
          <w:marTop w:val="0"/>
          <w:marBottom w:val="0"/>
          <w:divBdr>
            <w:top w:val="none" w:sz="0" w:space="0" w:color="auto"/>
            <w:left w:val="none" w:sz="0" w:space="0" w:color="auto"/>
            <w:bottom w:val="none" w:sz="0" w:space="0" w:color="auto"/>
            <w:right w:val="none" w:sz="0" w:space="0" w:color="auto"/>
          </w:divBdr>
          <w:divsChild>
            <w:div w:id="2706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6781">
      <w:bodyDiv w:val="1"/>
      <w:marLeft w:val="0"/>
      <w:marRight w:val="0"/>
      <w:marTop w:val="0"/>
      <w:marBottom w:val="0"/>
      <w:divBdr>
        <w:top w:val="none" w:sz="0" w:space="0" w:color="auto"/>
        <w:left w:val="none" w:sz="0" w:space="0" w:color="auto"/>
        <w:bottom w:val="none" w:sz="0" w:space="0" w:color="auto"/>
        <w:right w:val="none" w:sz="0" w:space="0" w:color="auto"/>
      </w:divBdr>
    </w:div>
    <w:div w:id="1964067893">
      <w:bodyDiv w:val="1"/>
      <w:marLeft w:val="0"/>
      <w:marRight w:val="0"/>
      <w:marTop w:val="0"/>
      <w:marBottom w:val="0"/>
      <w:divBdr>
        <w:top w:val="none" w:sz="0" w:space="0" w:color="auto"/>
        <w:left w:val="none" w:sz="0" w:space="0" w:color="auto"/>
        <w:bottom w:val="none" w:sz="0" w:space="0" w:color="auto"/>
        <w:right w:val="none" w:sz="0" w:space="0" w:color="auto"/>
      </w:divBdr>
    </w:div>
    <w:div w:id="1966347240">
      <w:bodyDiv w:val="1"/>
      <w:marLeft w:val="0"/>
      <w:marRight w:val="0"/>
      <w:marTop w:val="0"/>
      <w:marBottom w:val="0"/>
      <w:divBdr>
        <w:top w:val="none" w:sz="0" w:space="0" w:color="auto"/>
        <w:left w:val="none" w:sz="0" w:space="0" w:color="auto"/>
        <w:bottom w:val="none" w:sz="0" w:space="0" w:color="auto"/>
        <w:right w:val="none" w:sz="0" w:space="0" w:color="auto"/>
      </w:divBdr>
      <w:divsChild>
        <w:div w:id="1685785444">
          <w:marLeft w:val="0"/>
          <w:marRight w:val="0"/>
          <w:marTop w:val="0"/>
          <w:marBottom w:val="0"/>
          <w:divBdr>
            <w:top w:val="none" w:sz="0" w:space="0" w:color="auto"/>
            <w:left w:val="none" w:sz="0" w:space="0" w:color="auto"/>
            <w:bottom w:val="none" w:sz="0" w:space="0" w:color="auto"/>
            <w:right w:val="none" w:sz="0" w:space="0" w:color="auto"/>
          </w:divBdr>
          <w:divsChild>
            <w:div w:id="11023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4765">
      <w:bodyDiv w:val="1"/>
      <w:marLeft w:val="0"/>
      <w:marRight w:val="0"/>
      <w:marTop w:val="0"/>
      <w:marBottom w:val="0"/>
      <w:divBdr>
        <w:top w:val="none" w:sz="0" w:space="0" w:color="auto"/>
        <w:left w:val="none" w:sz="0" w:space="0" w:color="auto"/>
        <w:bottom w:val="none" w:sz="0" w:space="0" w:color="auto"/>
        <w:right w:val="none" w:sz="0" w:space="0" w:color="auto"/>
      </w:divBdr>
    </w:div>
    <w:div w:id="1992244583">
      <w:bodyDiv w:val="1"/>
      <w:marLeft w:val="0"/>
      <w:marRight w:val="0"/>
      <w:marTop w:val="0"/>
      <w:marBottom w:val="0"/>
      <w:divBdr>
        <w:top w:val="none" w:sz="0" w:space="0" w:color="auto"/>
        <w:left w:val="none" w:sz="0" w:space="0" w:color="auto"/>
        <w:bottom w:val="none" w:sz="0" w:space="0" w:color="auto"/>
        <w:right w:val="none" w:sz="0" w:space="0" w:color="auto"/>
      </w:divBdr>
    </w:div>
    <w:div w:id="2007005259">
      <w:bodyDiv w:val="1"/>
      <w:marLeft w:val="0"/>
      <w:marRight w:val="0"/>
      <w:marTop w:val="0"/>
      <w:marBottom w:val="0"/>
      <w:divBdr>
        <w:top w:val="none" w:sz="0" w:space="0" w:color="auto"/>
        <w:left w:val="none" w:sz="0" w:space="0" w:color="auto"/>
        <w:bottom w:val="none" w:sz="0" w:space="0" w:color="auto"/>
        <w:right w:val="none" w:sz="0" w:space="0" w:color="auto"/>
      </w:divBdr>
      <w:divsChild>
        <w:div w:id="2019039894">
          <w:marLeft w:val="0"/>
          <w:marRight w:val="0"/>
          <w:marTop w:val="0"/>
          <w:marBottom w:val="0"/>
          <w:divBdr>
            <w:top w:val="none" w:sz="0" w:space="0" w:color="auto"/>
            <w:left w:val="none" w:sz="0" w:space="0" w:color="auto"/>
            <w:bottom w:val="none" w:sz="0" w:space="0" w:color="auto"/>
            <w:right w:val="none" w:sz="0" w:space="0" w:color="auto"/>
          </w:divBdr>
        </w:div>
      </w:divsChild>
    </w:div>
    <w:div w:id="2007512686">
      <w:bodyDiv w:val="1"/>
      <w:marLeft w:val="0"/>
      <w:marRight w:val="0"/>
      <w:marTop w:val="0"/>
      <w:marBottom w:val="0"/>
      <w:divBdr>
        <w:top w:val="none" w:sz="0" w:space="0" w:color="auto"/>
        <w:left w:val="none" w:sz="0" w:space="0" w:color="auto"/>
        <w:bottom w:val="none" w:sz="0" w:space="0" w:color="auto"/>
        <w:right w:val="none" w:sz="0" w:space="0" w:color="auto"/>
      </w:divBdr>
    </w:div>
    <w:div w:id="2012022970">
      <w:bodyDiv w:val="1"/>
      <w:marLeft w:val="0"/>
      <w:marRight w:val="0"/>
      <w:marTop w:val="0"/>
      <w:marBottom w:val="0"/>
      <w:divBdr>
        <w:top w:val="none" w:sz="0" w:space="0" w:color="auto"/>
        <w:left w:val="none" w:sz="0" w:space="0" w:color="auto"/>
        <w:bottom w:val="none" w:sz="0" w:space="0" w:color="auto"/>
        <w:right w:val="none" w:sz="0" w:space="0" w:color="auto"/>
      </w:divBdr>
    </w:div>
    <w:div w:id="2024625807">
      <w:bodyDiv w:val="1"/>
      <w:marLeft w:val="0"/>
      <w:marRight w:val="0"/>
      <w:marTop w:val="0"/>
      <w:marBottom w:val="0"/>
      <w:divBdr>
        <w:top w:val="none" w:sz="0" w:space="0" w:color="auto"/>
        <w:left w:val="none" w:sz="0" w:space="0" w:color="auto"/>
        <w:bottom w:val="none" w:sz="0" w:space="0" w:color="auto"/>
        <w:right w:val="none" w:sz="0" w:space="0" w:color="auto"/>
      </w:divBdr>
    </w:div>
    <w:div w:id="2026587085">
      <w:bodyDiv w:val="1"/>
      <w:marLeft w:val="0"/>
      <w:marRight w:val="0"/>
      <w:marTop w:val="0"/>
      <w:marBottom w:val="0"/>
      <w:divBdr>
        <w:top w:val="none" w:sz="0" w:space="0" w:color="auto"/>
        <w:left w:val="none" w:sz="0" w:space="0" w:color="auto"/>
        <w:bottom w:val="none" w:sz="0" w:space="0" w:color="auto"/>
        <w:right w:val="none" w:sz="0" w:space="0" w:color="auto"/>
      </w:divBdr>
      <w:divsChild>
        <w:div w:id="1533760281">
          <w:marLeft w:val="0"/>
          <w:marRight w:val="0"/>
          <w:marTop w:val="0"/>
          <w:marBottom w:val="0"/>
          <w:divBdr>
            <w:top w:val="none" w:sz="0" w:space="0" w:color="auto"/>
            <w:left w:val="none" w:sz="0" w:space="0" w:color="auto"/>
            <w:bottom w:val="none" w:sz="0" w:space="0" w:color="auto"/>
            <w:right w:val="none" w:sz="0" w:space="0" w:color="auto"/>
          </w:divBdr>
          <w:divsChild>
            <w:div w:id="8421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7597">
      <w:bodyDiv w:val="1"/>
      <w:marLeft w:val="0"/>
      <w:marRight w:val="0"/>
      <w:marTop w:val="0"/>
      <w:marBottom w:val="0"/>
      <w:divBdr>
        <w:top w:val="none" w:sz="0" w:space="0" w:color="auto"/>
        <w:left w:val="none" w:sz="0" w:space="0" w:color="auto"/>
        <w:bottom w:val="none" w:sz="0" w:space="0" w:color="auto"/>
        <w:right w:val="none" w:sz="0" w:space="0" w:color="auto"/>
      </w:divBdr>
      <w:divsChild>
        <w:div w:id="86776787">
          <w:marLeft w:val="0"/>
          <w:marRight w:val="0"/>
          <w:marTop w:val="0"/>
          <w:marBottom w:val="0"/>
          <w:divBdr>
            <w:top w:val="none" w:sz="0" w:space="0" w:color="auto"/>
            <w:left w:val="none" w:sz="0" w:space="0" w:color="auto"/>
            <w:bottom w:val="none" w:sz="0" w:space="0" w:color="auto"/>
            <w:right w:val="none" w:sz="0" w:space="0" w:color="auto"/>
          </w:divBdr>
          <w:divsChild>
            <w:div w:id="1201279772">
              <w:marLeft w:val="0"/>
              <w:marRight w:val="0"/>
              <w:marTop w:val="0"/>
              <w:marBottom w:val="0"/>
              <w:divBdr>
                <w:top w:val="none" w:sz="0" w:space="0" w:color="auto"/>
                <w:left w:val="none" w:sz="0" w:space="0" w:color="auto"/>
                <w:bottom w:val="none" w:sz="0" w:space="0" w:color="auto"/>
                <w:right w:val="none" w:sz="0" w:space="0" w:color="auto"/>
              </w:divBdr>
            </w:div>
            <w:div w:id="962226153">
              <w:marLeft w:val="0"/>
              <w:marRight w:val="0"/>
              <w:marTop w:val="0"/>
              <w:marBottom w:val="0"/>
              <w:divBdr>
                <w:top w:val="none" w:sz="0" w:space="0" w:color="auto"/>
                <w:left w:val="none" w:sz="0" w:space="0" w:color="auto"/>
                <w:bottom w:val="none" w:sz="0" w:space="0" w:color="auto"/>
                <w:right w:val="none" w:sz="0" w:space="0" w:color="auto"/>
              </w:divBdr>
            </w:div>
          </w:divsChild>
        </w:div>
        <w:div w:id="146094067">
          <w:marLeft w:val="0"/>
          <w:marRight w:val="0"/>
          <w:marTop w:val="0"/>
          <w:marBottom w:val="0"/>
          <w:divBdr>
            <w:top w:val="none" w:sz="0" w:space="0" w:color="auto"/>
            <w:left w:val="none" w:sz="0" w:space="0" w:color="auto"/>
            <w:bottom w:val="none" w:sz="0" w:space="0" w:color="auto"/>
            <w:right w:val="none" w:sz="0" w:space="0" w:color="auto"/>
          </w:divBdr>
        </w:div>
      </w:divsChild>
    </w:div>
    <w:div w:id="2033875037">
      <w:bodyDiv w:val="1"/>
      <w:marLeft w:val="0"/>
      <w:marRight w:val="0"/>
      <w:marTop w:val="0"/>
      <w:marBottom w:val="0"/>
      <w:divBdr>
        <w:top w:val="none" w:sz="0" w:space="0" w:color="auto"/>
        <w:left w:val="none" w:sz="0" w:space="0" w:color="auto"/>
        <w:bottom w:val="none" w:sz="0" w:space="0" w:color="auto"/>
        <w:right w:val="none" w:sz="0" w:space="0" w:color="auto"/>
      </w:divBdr>
    </w:div>
    <w:div w:id="2036805798">
      <w:bodyDiv w:val="1"/>
      <w:marLeft w:val="0"/>
      <w:marRight w:val="0"/>
      <w:marTop w:val="0"/>
      <w:marBottom w:val="0"/>
      <w:divBdr>
        <w:top w:val="none" w:sz="0" w:space="0" w:color="auto"/>
        <w:left w:val="none" w:sz="0" w:space="0" w:color="auto"/>
        <w:bottom w:val="none" w:sz="0" w:space="0" w:color="auto"/>
        <w:right w:val="none" w:sz="0" w:space="0" w:color="auto"/>
      </w:divBdr>
    </w:div>
    <w:div w:id="2040356506">
      <w:bodyDiv w:val="1"/>
      <w:marLeft w:val="0"/>
      <w:marRight w:val="0"/>
      <w:marTop w:val="0"/>
      <w:marBottom w:val="0"/>
      <w:divBdr>
        <w:top w:val="none" w:sz="0" w:space="0" w:color="auto"/>
        <w:left w:val="none" w:sz="0" w:space="0" w:color="auto"/>
        <w:bottom w:val="none" w:sz="0" w:space="0" w:color="auto"/>
        <w:right w:val="none" w:sz="0" w:space="0" w:color="auto"/>
      </w:divBdr>
    </w:div>
    <w:div w:id="2046905429">
      <w:bodyDiv w:val="1"/>
      <w:marLeft w:val="0"/>
      <w:marRight w:val="0"/>
      <w:marTop w:val="0"/>
      <w:marBottom w:val="0"/>
      <w:divBdr>
        <w:top w:val="none" w:sz="0" w:space="0" w:color="auto"/>
        <w:left w:val="none" w:sz="0" w:space="0" w:color="auto"/>
        <w:bottom w:val="none" w:sz="0" w:space="0" w:color="auto"/>
        <w:right w:val="none" w:sz="0" w:space="0" w:color="auto"/>
      </w:divBdr>
    </w:div>
    <w:div w:id="2057704277">
      <w:bodyDiv w:val="1"/>
      <w:marLeft w:val="0"/>
      <w:marRight w:val="0"/>
      <w:marTop w:val="0"/>
      <w:marBottom w:val="0"/>
      <w:divBdr>
        <w:top w:val="none" w:sz="0" w:space="0" w:color="auto"/>
        <w:left w:val="none" w:sz="0" w:space="0" w:color="auto"/>
        <w:bottom w:val="none" w:sz="0" w:space="0" w:color="auto"/>
        <w:right w:val="none" w:sz="0" w:space="0" w:color="auto"/>
      </w:divBdr>
    </w:div>
    <w:div w:id="2061005521">
      <w:bodyDiv w:val="1"/>
      <w:marLeft w:val="0"/>
      <w:marRight w:val="0"/>
      <w:marTop w:val="0"/>
      <w:marBottom w:val="0"/>
      <w:divBdr>
        <w:top w:val="none" w:sz="0" w:space="0" w:color="auto"/>
        <w:left w:val="none" w:sz="0" w:space="0" w:color="auto"/>
        <w:bottom w:val="none" w:sz="0" w:space="0" w:color="auto"/>
        <w:right w:val="none" w:sz="0" w:space="0" w:color="auto"/>
      </w:divBdr>
    </w:div>
    <w:div w:id="2079551636">
      <w:bodyDiv w:val="1"/>
      <w:marLeft w:val="0"/>
      <w:marRight w:val="0"/>
      <w:marTop w:val="0"/>
      <w:marBottom w:val="0"/>
      <w:divBdr>
        <w:top w:val="none" w:sz="0" w:space="0" w:color="auto"/>
        <w:left w:val="none" w:sz="0" w:space="0" w:color="auto"/>
        <w:bottom w:val="none" w:sz="0" w:space="0" w:color="auto"/>
        <w:right w:val="none" w:sz="0" w:space="0" w:color="auto"/>
      </w:divBdr>
      <w:divsChild>
        <w:div w:id="1918123867">
          <w:marLeft w:val="0"/>
          <w:marRight w:val="0"/>
          <w:marTop w:val="0"/>
          <w:marBottom w:val="0"/>
          <w:divBdr>
            <w:top w:val="none" w:sz="0" w:space="0" w:color="auto"/>
            <w:left w:val="none" w:sz="0" w:space="0" w:color="auto"/>
            <w:bottom w:val="none" w:sz="0" w:space="0" w:color="auto"/>
            <w:right w:val="none" w:sz="0" w:space="0" w:color="auto"/>
          </w:divBdr>
        </w:div>
        <w:div w:id="279149360">
          <w:marLeft w:val="0"/>
          <w:marRight w:val="0"/>
          <w:marTop w:val="0"/>
          <w:marBottom w:val="0"/>
          <w:divBdr>
            <w:top w:val="none" w:sz="0" w:space="0" w:color="auto"/>
            <w:left w:val="none" w:sz="0" w:space="0" w:color="auto"/>
            <w:bottom w:val="none" w:sz="0" w:space="0" w:color="auto"/>
            <w:right w:val="none" w:sz="0" w:space="0" w:color="auto"/>
          </w:divBdr>
        </w:div>
        <w:div w:id="287205425">
          <w:marLeft w:val="0"/>
          <w:marRight w:val="0"/>
          <w:marTop w:val="0"/>
          <w:marBottom w:val="0"/>
          <w:divBdr>
            <w:top w:val="none" w:sz="0" w:space="0" w:color="auto"/>
            <w:left w:val="none" w:sz="0" w:space="0" w:color="auto"/>
            <w:bottom w:val="none" w:sz="0" w:space="0" w:color="auto"/>
            <w:right w:val="none" w:sz="0" w:space="0" w:color="auto"/>
          </w:divBdr>
        </w:div>
        <w:div w:id="1007631634">
          <w:marLeft w:val="0"/>
          <w:marRight w:val="0"/>
          <w:marTop w:val="0"/>
          <w:marBottom w:val="0"/>
          <w:divBdr>
            <w:top w:val="none" w:sz="0" w:space="0" w:color="auto"/>
            <w:left w:val="none" w:sz="0" w:space="0" w:color="auto"/>
            <w:bottom w:val="none" w:sz="0" w:space="0" w:color="auto"/>
            <w:right w:val="none" w:sz="0" w:space="0" w:color="auto"/>
          </w:divBdr>
        </w:div>
      </w:divsChild>
    </w:div>
    <w:div w:id="2103603193">
      <w:bodyDiv w:val="1"/>
      <w:marLeft w:val="0"/>
      <w:marRight w:val="0"/>
      <w:marTop w:val="0"/>
      <w:marBottom w:val="0"/>
      <w:divBdr>
        <w:top w:val="none" w:sz="0" w:space="0" w:color="auto"/>
        <w:left w:val="none" w:sz="0" w:space="0" w:color="auto"/>
        <w:bottom w:val="none" w:sz="0" w:space="0" w:color="auto"/>
        <w:right w:val="none" w:sz="0" w:space="0" w:color="auto"/>
      </w:divBdr>
    </w:div>
    <w:div w:id="2133279016">
      <w:bodyDiv w:val="1"/>
      <w:marLeft w:val="0"/>
      <w:marRight w:val="0"/>
      <w:marTop w:val="0"/>
      <w:marBottom w:val="0"/>
      <w:divBdr>
        <w:top w:val="none" w:sz="0" w:space="0" w:color="auto"/>
        <w:left w:val="none" w:sz="0" w:space="0" w:color="auto"/>
        <w:bottom w:val="none" w:sz="0" w:space="0" w:color="auto"/>
        <w:right w:val="none" w:sz="0" w:space="0" w:color="auto"/>
      </w:divBdr>
      <w:divsChild>
        <w:div w:id="430051686">
          <w:marLeft w:val="0"/>
          <w:marRight w:val="0"/>
          <w:marTop w:val="0"/>
          <w:marBottom w:val="0"/>
          <w:divBdr>
            <w:top w:val="none" w:sz="0" w:space="0" w:color="auto"/>
            <w:left w:val="none" w:sz="0" w:space="0" w:color="auto"/>
            <w:bottom w:val="none" w:sz="0" w:space="0" w:color="auto"/>
            <w:right w:val="none" w:sz="0" w:space="0" w:color="auto"/>
          </w:divBdr>
          <w:divsChild>
            <w:div w:id="375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10504" TargetMode="External"/><Relationship Id="rId13" Type="http://schemas.openxmlformats.org/officeDocument/2006/relationships/hyperlink" Target="https://login.consultant.ru/link/?req=doc&amp;base=LAW&amp;n=510532" TargetMode="External"/><Relationship Id="rId18" Type="http://schemas.openxmlformats.org/officeDocument/2006/relationships/hyperlink" Target="https://login.consultant.ru/link/?req=doc&amp;base=CJI&amp;n=140999"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ogin.consultant.ru/link/?req=doc&amp;base=LAW&amp;n=510504" TargetMode="External"/><Relationship Id="rId12" Type="http://schemas.openxmlformats.org/officeDocument/2006/relationships/hyperlink" Target="https://login.consultant.ru/link/?req=doc&amp;base=LAW&amp;n=510769" TargetMode="External"/><Relationship Id="rId17" Type="http://schemas.openxmlformats.org/officeDocument/2006/relationships/hyperlink" Target="https://login.consultant.ru/link/?req=doc&amp;base=LAW&amp;n=510775" TargetMode="External"/><Relationship Id="rId2" Type="http://schemas.openxmlformats.org/officeDocument/2006/relationships/styles" Target="styles.xml"/><Relationship Id="rId16" Type="http://schemas.openxmlformats.org/officeDocument/2006/relationships/hyperlink" Target="https://login.consultant.ru/link/?req=doc&amp;base=CJI&amp;n=117064https://login.consultant.ru/link/?req=doc&amp;base=CJI&amp;n=117064" TargetMode="External"/><Relationship Id="rId20" Type="http://schemas.openxmlformats.org/officeDocument/2006/relationships/hyperlink" Target="https://login.consultant.ru/link/?req=doc&amp;base=CJI&amp;n=140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510769" TargetMode="External"/><Relationship Id="rId5" Type="http://schemas.openxmlformats.org/officeDocument/2006/relationships/footnotes" Target="footnotes.xml"/><Relationship Id="rId15" Type="http://schemas.openxmlformats.org/officeDocument/2006/relationships/hyperlink" Target="https://login.consultant.ru/link/?req=doc&amp;base=LAW&amp;n=510532" TargetMode="External"/><Relationship Id="rId23" Type="http://schemas.openxmlformats.org/officeDocument/2006/relationships/theme" Target="theme/theme1.xml"/><Relationship Id="rId10" Type="http://schemas.openxmlformats.org/officeDocument/2006/relationships/hyperlink" Target="https://login.consultant.ru/link/?req=doc&amp;base=LAW&amp;n=510822" TargetMode="External"/><Relationship Id="rId19" Type="http://schemas.openxmlformats.org/officeDocument/2006/relationships/hyperlink" Target="https://login.consultant.ru/link/?req=doc&amp;base=LAW&amp;n=5107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10822" TargetMode="External"/><Relationship Id="rId14" Type="http://schemas.openxmlformats.org/officeDocument/2006/relationships/hyperlink" Target="https://login.consultant.ru/link/?req=doc&amp;base=CJI&amp;n=117064https://login.consultant.ru/link/?req=doc&amp;base=CJI&amp;n=11706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Words>
  <Characters>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CharactersWithSpaces>
  <SharedDoc>false</SharedDoc>
  <HLinks>
    <vt:vector size="114" baseType="variant">
      <vt:variant>
        <vt:i4>3276849</vt:i4>
      </vt:variant>
      <vt:variant>
        <vt:i4>54</vt:i4>
      </vt:variant>
      <vt:variant>
        <vt:i4>0</vt:i4>
      </vt:variant>
      <vt:variant>
        <vt:i4>5</vt:i4>
      </vt:variant>
      <vt:variant>
        <vt:lpwstr>consultantplus://offline/ref=394490E89F3C8166493D9A7D7CC6B9D019D3068C514B27CCFAFBC605A8049E5BB0CA6F159E2E4662y0B6E</vt:lpwstr>
      </vt:variant>
      <vt:variant>
        <vt:lpwstr/>
      </vt:variant>
      <vt:variant>
        <vt:i4>6881340</vt:i4>
      </vt:variant>
      <vt:variant>
        <vt:i4>51</vt:i4>
      </vt:variant>
      <vt:variant>
        <vt:i4>0</vt:i4>
      </vt:variant>
      <vt:variant>
        <vt:i4>5</vt:i4>
      </vt:variant>
      <vt:variant>
        <vt:lpwstr>consultantplus://offline/ref=394490E89F3C8166493D876F69B2EC8316D30B85534027CCFAFBC605A8049E5BB0CA6F159E2C4663y0B2E</vt:lpwstr>
      </vt:variant>
      <vt:variant>
        <vt:lpwstr/>
      </vt:variant>
      <vt:variant>
        <vt:i4>5898250</vt:i4>
      </vt:variant>
      <vt:variant>
        <vt:i4>48</vt:i4>
      </vt:variant>
      <vt:variant>
        <vt:i4>0</vt:i4>
      </vt:variant>
      <vt:variant>
        <vt:i4>5</vt:i4>
      </vt:variant>
      <vt:variant>
        <vt:lpwstr>consultantplus://offline/ref=394490E89F3C8166493D876F69B2EC8316D3048D5D4B27CCFAFBC605A8y0B4E</vt:lpwstr>
      </vt:variant>
      <vt:variant>
        <vt:lpwstr/>
      </vt:variant>
      <vt:variant>
        <vt:i4>7667770</vt:i4>
      </vt:variant>
      <vt:variant>
        <vt:i4>45</vt:i4>
      </vt:variant>
      <vt:variant>
        <vt:i4>0</vt:i4>
      </vt:variant>
      <vt:variant>
        <vt:i4>5</vt:i4>
      </vt:variant>
      <vt:variant>
        <vt:lpwstr>consultantplus://offline/ref=4CA8CD06E9C3B07059CA8921EA57B8C614B95916A96FF9B4C51B848810036C588A38F88ECCDB2F12jDC6E</vt:lpwstr>
      </vt:variant>
      <vt:variant>
        <vt:lpwstr/>
      </vt:variant>
      <vt:variant>
        <vt:i4>2621547</vt:i4>
      </vt:variant>
      <vt:variant>
        <vt:i4>42</vt:i4>
      </vt:variant>
      <vt:variant>
        <vt:i4>0</vt:i4>
      </vt:variant>
      <vt:variant>
        <vt:i4>5</vt:i4>
      </vt:variant>
      <vt:variant>
        <vt:lpwstr>consultantplus://offline/ref=9EA4932FA4AD488039566E451D3016DDEFA748E8A0EDE09B7DC848A0DF34FFFF92D7106930742E33D</vt:lpwstr>
      </vt:variant>
      <vt:variant>
        <vt:lpwstr/>
      </vt:variant>
      <vt:variant>
        <vt:i4>2621549</vt:i4>
      </vt:variant>
      <vt:variant>
        <vt:i4>39</vt:i4>
      </vt:variant>
      <vt:variant>
        <vt:i4>0</vt:i4>
      </vt:variant>
      <vt:variant>
        <vt:i4>5</vt:i4>
      </vt:variant>
      <vt:variant>
        <vt:lpwstr>consultantplus://offline/ref=9EA4932FA4AD488039566E451D3016DDEFA748E8A0EDE09B7DC848A0DF34FFFF92D7106930752E34D</vt:lpwstr>
      </vt:variant>
      <vt:variant>
        <vt:lpwstr/>
      </vt:variant>
      <vt:variant>
        <vt:i4>6619188</vt:i4>
      </vt:variant>
      <vt:variant>
        <vt:i4>36</vt:i4>
      </vt:variant>
      <vt:variant>
        <vt:i4>0</vt:i4>
      </vt:variant>
      <vt:variant>
        <vt:i4>5</vt:i4>
      </vt:variant>
      <vt:variant>
        <vt:lpwstr>consultantplus://offline/ref=16B6B3407FF57BB55AD7442B08C136E1F6EFD3C498FBBDCADF3A60D9B163D3AAED3699FE5CDB1D6Cw301D</vt:lpwstr>
      </vt:variant>
      <vt:variant>
        <vt:lpwstr/>
      </vt:variant>
      <vt:variant>
        <vt:i4>2949225</vt:i4>
      </vt:variant>
      <vt:variant>
        <vt:i4>33</vt:i4>
      </vt:variant>
      <vt:variant>
        <vt:i4>0</vt:i4>
      </vt:variant>
      <vt:variant>
        <vt:i4>5</vt:i4>
      </vt:variant>
      <vt:variant>
        <vt:lpwstr>consultantplus://offline/ref=F48D56B084F1303E888C99C6F3A737A3BAB2E5E134BB6ED626A204F423470819757C091EFDB48351L30BD</vt:lpwstr>
      </vt:variant>
      <vt:variant>
        <vt:lpwstr/>
      </vt:variant>
      <vt:variant>
        <vt:i4>4325458</vt:i4>
      </vt:variant>
      <vt:variant>
        <vt:i4>30</vt:i4>
      </vt:variant>
      <vt:variant>
        <vt:i4>0</vt:i4>
      </vt:variant>
      <vt:variant>
        <vt:i4>5</vt:i4>
      </vt:variant>
      <vt:variant>
        <vt:lpwstr>consultantplus://offline/ref=F48D56B084F1303E888C99C6F3A737A3BAB2E5E134BB6ED626A204F423470819757C0918F4LB03D</vt:lpwstr>
      </vt:variant>
      <vt:variant>
        <vt:lpwstr/>
      </vt:variant>
      <vt:variant>
        <vt:i4>786433</vt:i4>
      </vt:variant>
      <vt:variant>
        <vt:i4>27</vt:i4>
      </vt:variant>
      <vt:variant>
        <vt:i4>0</vt:i4>
      </vt:variant>
      <vt:variant>
        <vt:i4>5</vt:i4>
      </vt:variant>
      <vt:variant>
        <vt:lpwstr>consultantplus://offline/ref=CBBCB9DCD61CFF36D94A6719C4F26193460B20459888DB846D1B2AFC6E0466E3024487350D2C18f7u7D</vt:lpwstr>
      </vt:variant>
      <vt:variant>
        <vt:lpwstr/>
      </vt:variant>
      <vt:variant>
        <vt:i4>3866675</vt:i4>
      </vt:variant>
      <vt:variant>
        <vt:i4>24</vt:i4>
      </vt:variant>
      <vt:variant>
        <vt:i4>0</vt:i4>
      </vt:variant>
      <vt:variant>
        <vt:i4>5</vt:i4>
      </vt:variant>
      <vt:variant>
        <vt:lpwstr>consultantplus://offline/ref=CBBCB9DCD61CFF36D94A6719C4F26193460B20459888DB846D1B2AFC6E0466E3024487350D28147Df6u7D</vt:lpwstr>
      </vt:variant>
      <vt:variant>
        <vt:lpwstr/>
      </vt:variant>
      <vt:variant>
        <vt:i4>458841</vt:i4>
      </vt:variant>
      <vt:variant>
        <vt:i4>21</vt:i4>
      </vt:variant>
      <vt:variant>
        <vt:i4>0</vt:i4>
      </vt:variant>
      <vt:variant>
        <vt:i4>5</vt:i4>
      </vt:variant>
      <vt:variant>
        <vt:lpwstr>consultantplus://offline/ref=D38995F869C356DA335414AA298D083B35B50ECC6C5B3E07873D8CA108HCw8D</vt:lpwstr>
      </vt:variant>
      <vt:variant>
        <vt:lpwstr/>
      </vt:variant>
      <vt:variant>
        <vt:i4>7602280</vt:i4>
      </vt:variant>
      <vt:variant>
        <vt:i4>18</vt:i4>
      </vt:variant>
      <vt:variant>
        <vt:i4>0</vt:i4>
      </vt:variant>
      <vt:variant>
        <vt:i4>5</vt:i4>
      </vt:variant>
      <vt:variant>
        <vt:lpwstr>consultantplus://offline/ref=CF1F073322A437E89E52227CC50B43499458C134F1985FCA0E586446785E5C3BA8F26D90136BF3BAl4k2D</vt:lpwstr>
      </vt:variant>
      <vt:variant>
        <vt:lpwstr/>
      </vt:variant>
      <vt:variant>
        <vt:i4>7798889</vt:i4>
      </vt:variant>
      <vt:variant>
        <vt:i4>15</vt:i4>
      </vt:variant>
      <vt:variant>
        <vt:i4>0</vt:i4>
      </vt:variant>
      <vt:variant>
        <vt:i4>5</vt:i4>
      </vt:variant>
      <vt:variant>
        <vt:lpwstr>consultantplus://offline/ref=CF1F073322A437E89E52227CC50B43499458C134F1985FCA0E586446785E5C3BA8F26D97l1k2D</vt:lpwstr>
      </vt:variant>
      <vt:variant>
        <vt:lpwstr/>
      </vt:variant>
      <vt:variant>
        <vt:i4>7602278</vt:i4>
      </vt:variant>
      <vt:variant>
        <vt:i4>12</vt:i4>
      </vt:variant>
      <vt:variant>
        <vt:i4>0</vt:i4>
      </vt:variant>
      <vt:variant>
        <vt:i4>5</vt:i4>
      </vt:variant>
      <vt:variant>
        <vt:lpwstr>consultantplus://offline/ref=CF1F073322A437E89E52227CC50B43499758C237F7925FCA0E586446785E5C3BA8F26D90136BF7BEl4k3D</vt:lpwstr>
      </vt:variant>
      <vt:variant>
        <vt:lpwstr/>
      </vt:variant>
      <vt:variant>
        <vt:i4>2687073</vt:i4>
      </vt:variant>
      <vt:variant>
        <vt:i4>9</vt:i4>
      </vt:variant>
      <vt:variant>
        <vt:i4>0</vt:i4>
      </vt:variant>
      <vt:variant>
        <vt:i4>5</vt:i4>
      </vt:variant>
      <vt:variant>
        <vt:lpwstr>consultantplus://offline/ref=1FC2FD5A70AD70FC84D56A915E502CEF150800188989FAC26686EB174F698E105D5882ECAE33F8510721F2g8D</vt:lpwstr>
      </vt:variant>
      <vt:variant>
        <vt:lpwstr/>
      </vt:variant>
      <vt:variant>
        <vt:i4>2687027</vt:i4>
      </vt:variant>
      <vt:variant>
        <vt:i4>6</vt:i4>
      </vt:variant>
      <vt:variant>
        <vt:i4>0</vt:i4>
      </vt:variant>
      <vt:variant>
        <vt:i4>5</vt:i4>
      </vt:variant>
      <vt:variant>
        <vt:lpwstr>consultantplus://offline/ref=1FC2FD5A70AD70FC84D56A915E502CEF1508001C8E83FCC06686EB174F698E105D5882ECAE33F8510720F2gFD</vt:lpwstr>
      </vt:variant>
      <vt:variant>
        <vt:lpwstr/>
      </vt:variant>
      <vt:variant>
        <vt:i4>8061033</vt:i4>
      </vt:variant>
      <vt:variant>
        <vt:i4>3</vt:i4>
      </vt:variant>
      <vt:variant>
        <vt:i4>0</vt:i4>
      </vt:variant>
      <vt:variant>
        <vt:i4>5</vt:i4>
      </vt:variant>
      <vt:variant>
        <vt:lpwstr>consultantplus://offline/ref=1FC2FD5A70AD70FC84D577854C3816E9490405108F80F4923184BA42416C86401548CCAFA135FFg9D</vt:lpwstr>
      </vt:variant>
      <vt:variant>
        <vt:lpwstr/>
      </vt:variant>
      <vt:variant>
        <vt:i4>8061028</vt:i4>
      </vt:variant>
      <vt:variant>
        <vt:i4>0</vt:i4>
      </vt:variant>
      <vt:variant>
        <vt:i4>0</vt:i4>
      </vt:variant>
      <vt:variant>
        <vt:i4>5</vt:i4>
      </vt:variant>
      <vt:variant>
        <vt:lpwstr>consultantplus://offline/ref=1FC2FD5A70AD70FC84D577854C3816E9490407188F83F4923184BA42416C86401548CCA9AA3BFFgED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Немолот ИВ</cp:lastModifiedBy>
  <cp:revision>2</cp:revision>
  <cp:lastPrinted>2025-07-25T06:26:00Z</cp:lastPrinted>
  <dcterms:created xsi:type="dcterms:W3CDTF">2025-08-01T04:13:00Z</dcterms:created>
  <dcterms:modified xsi:type="dcterms:W3CDTF">2025-08-01T04:13:00Z</dcterms:modified>
</cp:coreProperties>
</file>