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895F09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B5F13B1" wp14:editId="09836B56">
                <wp:simplePos x="0" y="0"/>
                <wp:positionH relativeFrom="page">
                  <wp:posOffset>2152650</wp:posOffset>
                </wp:positionH>
                <wp:positionV relativeFrom="page">
                  <wp:posOffset>514350</wp:posOffset>
                </wp:positionV>
                <wp:extent cx="5102225" cy="314325"/>
                <wp:effectExtent l="0" t="0" r="3175" b="952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308" w:rsidRPr="006F7943" w:rsidRDefault="009C1308" w:rsidP="009C1308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1"/>
                            <w:r w:rsidRPr="006F7943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ФНС УТВЕРДИЛА ФОРМАТЫ ЕДИНОГО ТРАНСПОРТНОГО ДОКУМЕНТА</w:t>
                            </w:r>
                          </w:p>
                          <w:bookmarkEnd w:id="0"/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F13B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69.5pt;margin-top:40.5pt;width:401.75pt;height:24.7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sGrQIAAKs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" filled="f" stroked="f">
                <v:textbox inset="0,0,0,0">
                  <w:txbxContent>
                    <w:p w:rsidR="009C1308" w:rsidRPr="006F7943" w:rsidRDefault="009C1308" w:rsidP="009C1308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1"/>
                      <w:r w:rsidRPr="006F7943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ФНС УТВЕРДИЛА ФОРМАТЫ ЕДИНОГО ТРАНСПОРТНОГО ДОКУМЕНТА</w:t>
                      </w:r>
                    </w:p>
                    <w:bookmarkEnd w:id="1"/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page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B97A5E" wp14:editId="13981D80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и бюджетному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97A5E" id="Text Box 324" o:spid="_x0000_s1027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4q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AS+R4q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и бюджетному</w:t>
                      </w: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895F09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821C9B0" wp14:editId="634330B0">
                <wp:simplePos x="0" y="0"/>
                <wp:positionH relativeFrom="page">
                  <wp:posOffset>2152650</wp:posOffset>
                </wp:positionH>
                <wp:positionV relativeFrom="page">
                  <wp:posOffset>923925</wp:posOffset>
                </wp:positionV>
                <wp:extent cx="5217160" cy="1647825"/>
                <wp:effectExtent l="0" t="0" r="0" b="9525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8E4E57" w:rsidRDefault="009C1308" w:rsidP="008E4E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Налоговики опубликовали форматы электронного единого транспортного документа, который подтверждает заключение договоров перевозки. Изменения применяют с 27 сентября 2025 г.</w:t>
                            </w:r>
                          </w:p>
                          <w:p w:rsidR="00B27470" w:rsidRPr="008E4E57" w:rsidRDefault="00B27470" w:rsidP="008E4E5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9C1308" w:rsidRPr="006F7943" w:rsidRDefault="009C1308" w:rsidP="009C1308">
                            <w:pPr>
                              <w:pStyle w:val="af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Утверждены форматы электронного единого транспортного документа, который подтверждает заключение договоров перевозки:</w:t>
                            </w:r>
                          </w:p>
                          <w:p w:rsidR="009C1308" w:rsidRPr="006F7943" w:rsidRDefault="009C1308" w:rsidP="009C130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груза в прямом смешанном сообщении;</w:t>
                            </w:r>
                          </w:p>
                          <w:p w:rsidR="009C1308" w:rsidRPr="006F7943" w:rsidRDefault="009C1308" w:rsidP="009C130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пассажиров, ручной клади, багажа и </w:t>
                            </w:r>
                            <w:proofErr w:type="spellStart"/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грузобагажа</w:t>
                            </w:r>
                            <w:proofErr w:type="spellEnd"/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B27470" w:rsidRPr="00441662" w:rsidRDefault="00B27470" w:rsidP="009C130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1C9B0" id="Text Box 14" o:spid="_x0000_s1028" type="#_x0000_t202" style="position:absolute;left:0;text-align:left;margin-left:169.5pt;margin-top:72.75pt;width:410.8pt;height:129.7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8E4E57" w:rsidRDefault="009C1308" w:rsidP="008E4E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Налоговики опубликовали форматы электронного единого транспортного документа, который подтверждает заключение договоров перевозки. Изменения применяют с 27 сентября 2025 г.</w:t>
                      </w:r>
                    </w:p>
                    <w:p w:rsidR="00B27470" w:rsidRPr="008E4E57" w:rsidRDefault="00B27470" w:rsidP="008E4E5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9C1308" w:rsidRPr="006F7943" w:rsidRDefault="009C1308" w:rsidP="009C1308">
                      <w:pPr>
                        <w:pStyle w:val="af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Утверждены форматы электронного единого транспортного документа, который подтверждает заключение договоров перевозки:</w:t>
                      </w:r>
                    </w:p>
                    <w:p w:rsidR="009C1308" w:rsidRPr="006F7943" w:rsidRDefault="009C1308" w:rsidP="009C130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груза в прямом смешанном сообщении;</w:t>
                      </w:r>
                    </w:p>
                    <w:p w:rsidR="009C1308" w:rsidRPr="006F7943" w:rsidRDefault="009C1308" w:rsidP="009C130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пассажиров, ручной клади, багажа и </w:t>
                      </w:r>
                      <w:proofErr w:type="spellStart"/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грузобагажа</w:t>
                      </w:r>
                      <w:proofErr w:type="spellEnd"/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.</w:t>
                      </w:r>
                    </w:p>
                    <w:p w:rsidR="00B27470" w:rsidRPr="00441662" w:rsidRDefault="00B27470" w:rsidP="009C1308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8E4E57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732CC621" wp14:editId="17B9E776">
                <wp:simplePos x="0" y="0"/>
                <wp:positionH relativeFrom="page">
                  <wp:posOffset>256853</wp:posOffset>
                </wp:positionH>
                <wp:positionV relativeFrom="page">
                  <wp:posOffset>1458521</wp:posOffset>
                </wp:positionV>
                <wp:extent cx="1586865" cy="956945"/>
                <wp:effectExtent l="0" t="0" r="51435" b="5270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956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E4E57" w:rsidRDefault="008E4E57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E4E57" w:rsidRPr="00104BB5" w:rsidRDefault="008D714B" w:rsidP="009C130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9C1308" w:rsidRPr="006F79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ФНС России от 13.08.2025 N ЕД-7-26/717@</w:t>
                              </w:r>
                            </w:hyperlink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CC621" id="Rectangle 336" o:spid="_x0000_s1029" style="position:absolute;margin-left:20.2pt;margin-top:114.85pt;width:124.95pt;height:75.3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E4E57" w:rsidRDefault="008E4E57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E4E57" w:rsidRPr="00104BB5" w:rsidRDefault="008D714B" w:rsidP="009C130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="009C1308" w:rsidRPr="006F79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ФНС России от 13.08.2025 N ЕД-7-26/717@</w:t>
                        </w:r>
                      </w:hyperlink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9C1308" w:rsidP="00847888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710E6FA" wp14:editId="0E79F5AA">
                <wp:simplePos x="0" y="0"/>
                <wp:positionH relativeFrom="column">
                  <wp:posOffset>-241935</wp:posOffset>
                </wp:positionH>
                <wp:positionV relativeFrom="paragraph">
                  <wp:posOffset>290195</wp:posOffset>
                </wp:positionV>
                <wp:extent cx="6962140" cy="635"/>
                <wp:effectExtent l="6350" t="8255" r="13335" b="10160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1E7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-19.05pt;margin-top:22.85pt;width:548.2pt;height:.0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"/>
            </w:pict>
          </mc:Fallback>
        </mc:AlternateContent>
      </w:r>
    </w:p>
    <w:p w:rsidR="00C42FDD" w:rsidRDefault="009C1308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D3A2EC2" wp14:editId="5C207A27">
                <wp:simplePos x="0" y="0"/>
                <wp:positionH relativeFrom="page">
                  <wp:posOffset>252095</wp:posOffset>
                </wp:positionH>
                <wp:positionV relativeFrom="page">
                  <wp:posOffset>2851150</wp:posOffset>
                </wp:positionV>
                <wp:extent cx="1772920" cy="868045"/>
                <wp:effectExtent l="0" t="0" r="0" b="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коммерческому и </w:t>
                            </w:r>
                            <w:r w:rsidR="00895F09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бюджетному</w:t>
                            </w:r>
                            <w:r w:rsidR="00820831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A2EC2" id="_x0000_s1030" type="#_x0000_t202" style="position:absolute;left:0;text-align:left;margin-left:19.85pt;margin-top:224.5pt;width:139.6pt;height:68.3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FdtgIAALs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коммерческому и </w:t>
                      </w:r>
                      <w:r w:rsidR="00895F09">
                        <w:rPr>
                          <w:b/>
                          <w:color w:val="FFFFFF"/>
                          <w:sz w:val="24"/>
                          <w:szCs w:val="24"/>
                        </w:rPr>
                        <w:t>бюджетному</w:t>
                      </w:r>
                      <w:r w:rsidR="00820831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9838559" wp14:editId="759F8BA8">
                <wp:simplePos x="0" y="0"/>
                <wp:positionH relativeFrom="page">
                  <wp:posOffset>2431415</wp:posOffset>
                </wp:positionH>
                <wp:positionV relativeFrom="page">
                  <wp:posOffset>2851150</wp:posOffset>
                </wp:positionV>
                <wp:extent cx="4756150" cy="427512"/>
                <wp:effectExtent l="0" t="0" r="6350" b="1079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427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308" w:rsidRPr="006F7943" w:rsidRDefault="009C1308" w:rsidP="009C1308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" w:name="бух2"/>
                            <w:bookmarkStart w:id="2" w:name="бюдж"/>
                            <w:r w:rsidRPr="006F7943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ПРИЕМ НА РАБОТУ ПЕРЕД ДЕКРЕТОМ – ВЫПЛАТУ ПОСОБИЯ ПО УХОДУ ЗА РЕБЕНКОМ СУД ПОСЧИТАЛ НЕЗАКОННОЙ</w:t>
                            </w:r>
                          </w:p>
                          <w:bookmarkEnd w:id="1"/>
                          <w:p w:rsidR="008E4E57" w:rsidRPr="00E5544F" w:rsidRDefault="008E4E57" w:rsidP="008E4E5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2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8559" id="_x0000_s1031" type="#_x0000_t202" style="position:absolute;left:0;text-align:left;margin-left:191.45pt;margin-top:224.5pt;width:374.5pt;height:33.65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" filled="f" stroked="f">
                <v:textbox inset="0,0,0,0">
                  <w:txbxContent>
                    <w:p w:rsidR="009C1308" w:rsidRPr="006F7943" w:rsidRDefault="009C1308" w:rsidP="009C1308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4" w:name="бюдж"/>
                      <w:bookmarkStart w:id="5" w:name="бух2"/>
                      <w:r w:rsidRPr="006F7943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ПРИЕМ НА РАБОТУ ПЕРЕД ДЕКРЕТОМ – ВЫПЛАТУ ПОСОБИЯ ПО УХОДУ ЗА РЕБЕНКОМ СУД ПОСЧИТАЛ НЕЗАКОННОЙ</w:t>
                      </w:r>
                    </w:p>
                    <w:bookmarkEnd w:id="5"/>
                    <w:p w:rsidR="008E4E57" w:rsidRPr="00E5544F" w:rsidRDefault="008E4E57" w:rsidP="008E4E5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4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202C3" w:rsidRPr="000701B9" w:rsidRDefault="009C1308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4BDB48E" wp14:editId="7CC45D43">
                <wp:simplePos x="0" y="0"/>
                <wp:positionH relativeFrom="page">
                  <wp:posOffset>2200275</wp:posOffset>
                </wp:positionH>
                <wp:positionV relativeFrom="page">
                  <wp:posOffset>3276601</wp:posOffset>
                </wp:positionV>
                <wp:extent cx="5191760" cy="2552700"/>
                <wp:effectExtent l="0" t="0" r="0" b="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255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8E4E57" w:rsidRPr="00E5544F" w:rsidRDefault="009C1308" w:rsidP="008E4E5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При проверке СФР установил, что незадолго до декретного отпуска страхователь принял на работу родственницу. Фонд посчитал: трудовые отношения формальные, выплата пособия по уходу за ребенком неправомерна. Работодатель должен возместить расходы. Суд поддержал СФР.</w:t>
                            </w:r>
                          </w:p>
                          <w:p w:rsidR="00820831" w:rsidRPr="00820831" w:rsidRDefault="00820831" w:rsidP="0082083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9C1308" w:rsidRPr="006F7943" w:rsidRDefault="009C1308" w:rsidP="009C1308">
                            <w:pPr>
                              <w:pStyle w:val="af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Суд указал:</w:t>
                            </w:r>
                          </w:p>
                          <w:p w:rsidR="009C1308" w:rsidRPr="006F7943" w:rsidRDefault="009C1308" w:rsidP="009C130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трудовой договор заключили почти за 3 месяца до отпуска по беременности и родам;</w:t>
                            </w:r>
                          </w:p>
                          <w:p w:rsidR="009C1308" w:rsidRPr="006F7943" w:rsidRDefault="009C1308" w:rsidP="009C130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 беременности сотрудница знала;</w:t>
                            </w:r>
                          </w:p>
                          <w:p w:rsidR="009C1308" w:rsidRPr="006F7943" w:rsidRDefault="009C1308" w:rsidP="009C130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 этого женщина 2 года нигде не работала;</w:t>
                            </w:r>
                          </w:p>
                          <w:p w:rsidR="009C1308" w:rsidRPr="006F7943" w:rsidRDefault="009C1308" w:rsidP="009C130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 время отпуска на ее место никого не искали, ставка была свободной;</w:t>
                            </w:r>
                          </w:p>
                          <w:p w:rsidR="008E4E57" w:rsidRPr="00E5544F" w:rsidRDefault="009C1308" w:rsidP="009C130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приказ о приеме на работу и должностная инструкция не подтверждают выполнение работ.</w:t>
                            </w:r>
                          </w:p>
                          <w:p w:rsidR="00B27470" w:rsidRPr="0069081E" w:rsidRDefault="00B27470" w:rsidP="008E4E5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DB48E" id="_x0000_s1032" type="#_x0000_t202" style="position:absolute;left:0;text-align:left;margin-left:173.25pt;margin-top:258pt;width:408.8pt;height:201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8E4E57" w:rsidRPr="00E5544F" w:rsidRDefault="009C1308" w:rsidP="008E4E5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При проверке СФР установил, что незадолго до декретного отпуска страхователь принял на работу родственницу. Фонд посчитал: трудовые отношения формальные, выплата пособия по уходу за ребенком неправомерна. Работодатель должен возместить расходы. Суд поддержал СФР.</w:t>
                      </w:r>
                    </w:p>
                    <w:p w:rsidR="00820831" w:rsidRPr="00820831" w:rsidRDefault="00820831" w:rsidP="0082083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9C1308" w:rsidRPr="006F7943" w:rsidRDefault="009C1308" w:rsidP="009C1308">
                      <w:pPr>
                        <w:pStyle w:val="af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Суд указал:</w:t>
                      </w:r>
                    </w:p>
                    <w:p w:rsidR="009C1308" w:rsidRPr="006F7943" w:rsidRDefault="009C1308" w:rsidP="009C130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трудовой договор заключили почти за 3 месяца до отпуска по беременности и родам;</w:t>
                      </w:r>
                    </w:p>
                    <w:p w:rsidR="009C1308" w:rsidRPr="006F7943" w:rsidRDefault="009C1308" w:rsidP="009C130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о беременности сотрудница знала;</w:t>
                      </w:r>
                    </w:p>
                    <w:p w:rsidR="009C1308" w:rsidRPr="006F7943" w:rsidRDefault="009C1308" w:rsidP="009C130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 этого женщина 2 года нигде не работала;</w:t>
                      </w:r>
                    </w:p>
                    <w:p w:rsidR="009C1308" w:rsidRPr="006F7943" w:rsidRDefault="009C1308" w:rsidP="009C130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 время отпуска на ее место никого не искали, ставка была свободной;</w:t>
                      </w:r>
                    </w:p>
                    <w:p w:rsidR="008E4E57" w:rsidRPr="00E5544F" w:rsidRDefault="009C1308" w:rsidP="009C1308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приказ о приеме на работу и должностная инструкция не подтверждают выполнение работ.</w:t>
                      </w:r>
                    </w:p>
                    <w:p w:rsidR="00B27470" w:rsidRPr="0069081E" w:rsidRDefault="00B27470" w:rsidP="008E4E57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9C1308" w:rsidP="00735E66">
      <w:pPr>
        <w:rPr>
          <w:b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5DF0B2D3" wp14:editId="76093C7D">
                <wp:simplePos x="0" y="0"/>
                <wp:positionH relativeFrom="page">
                  <wp:posOffset>328295</wp:posOffset>
                </wp:positionH>
                <wp:positionV relativeFrom="page">
                  <wp:posOffset>3907155</wp:posOffset>
                </wp:positionV>
                <wp:extent cx="1602105" cy="1054735"/>
                <wp:effectExtent l="5715" t="8890" r="20955" b="2222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547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B27470" w:rsidRDefault="00B27470" w:rsidP="008E4E57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27470" w:rsidRPr="00595739" w:rsidRDefault="008D714B" w:rsidP="00B27470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  <w:hyperlink r:id="rId9" w:history="1">
                              <w:r w:rsidR="009C1308" w:rsidRPr="006F79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АС Северо-Кавказского округа от 08.09.2025 по делу N А32-67851/2023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0B2D3" id="Rectangle 420" o:spid="_x0000_s1033" style="position:absolute;margin-left:25.85pt;margin-top:307.65pt;width:126.15pt;height:83.05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B27470" w:rsidRDefault="00B27470" w:rsidP="008E4E57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B27470" w:rsidRPr="00595739" w:rsidRDefault="009C1308" w:rsidP="00B27470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  <w:hyperlink r:id="rId10" w:history="1">
                        <w:r w:rsidRPr="006F79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АС Северо-Кавказского округа от 08.09.2025 по делу N А32-67851/2023</w:t>
                        </w:r>
                      </w:hyperlink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7C4C53" w:rsidRDefault="00735E66" w:rsidP="00735E66"/>
    <w:p w:rsidR="00735E66" w:rsidRPr="007C4C53" w:rsidRDefault="00735E66" w:rsidP="00735E66">
      <w:pPr>
        <w:rPr>
          <w:rFonts w:ascii="Century Gothic" w:hAnsi="Century Gothic"/>
          <w:sz w:val="28"/>
          <w:szCs w:val="28"/>
        </w:rPr>
      </w:pP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FF1EA0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35B2B2AB" wp14:editId="237D1534">
                <wp:simplePos x="0" y="0"/>
                <wp:positionH relativeFrom="column">
                  <wp:posOffset>-138430</wp:posOffset>
                </wp:positionH>
                <wp:positionV relativeFrom="paragraph">
                  <wp:posOffset>52705</wp:posOffset>
                </wp:positionV>
                <wp:extent cx="6962140" cy="635"/>
                <wp:effectExtent l="12065" t="12065" r="7620" b="6350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030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3" o:spid="_x0000_s1026" type="#_x0000_t32" style="position:absolute;margin-left:-10.9pt;margin-top:4.15pt;width:548.2pt;height:.0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"/>
            </w:pict>
          </mc:Fallback>
        </mc:AlternateContent>
      </w:r>
    </w:p>
    <w:p w:rsidR="002C1105" w:rsidRPr="00B60E88" w:rsidRDefault="00FF1EA0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2959944" wp14:editId="5025A589">
                <wp:simplePos x="0" y="0"/>
                <wp:positionH relativeFrom="page">
                  <wp:posOffset>213360</wp:posOffset>
                </wp:positionH>
                <wp:positionV relativeFrom="page">
                  <wp:posOffset>6423660</wp:posOffset>
                </wp:positionV>
                <wp:extent cx="1772920" cy="808355"/>
                <wp:effectExtent l="0" t="0" r="0" b="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95F09" w:rsidRDefault="009C1308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Бухгалтеру бюджетному</w:t>
                            </w:r>
                          </w:p>
                          <w:p w:rsidR="00895F09" w:rsidRPr="00A56B9E" w:rsidRDefault="00895F09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59944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16.8pt;margin-top:505.8pt;width:139.6pt;height:63.6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BktQIAALs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895F09" w:rsidRDefault="009C1308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Бухгалтеру бюджетному</w:t>
                      </w:r>
                    </w:p>
                    <w:p w:rsidR="00895F09" w:rsidRPr="00A56B9E" w:rsidRDefault="00895F09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E0C0F34" wp14:editId="5FB03F71">
                <wp:simplePos x="0" y="0"/>
                <wp:positionH relativeFrom="margin">
                  <wp:posOffset>1978660</wp:posOffset>
                </wp:positionH>
                <wp:positionV relativeFrom="page">
                  <wp:posOffset>6438900</wp:posOffset>
                </wp:positionV>
                <wp:extent cx="4842510" cy="466725"/>
                <wp:effectExtent l="0" t="0" r="15240" b="952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308" w:rsidRPr="006F7943" w:rsidRDefault="009C1308" w:rsidP="009C1308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6F7943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ПЛАНЫ СЧЕТОВ БЮДЖЕТНОГО И БУХГАЛТЕРСКОГО УЧЕТА: ИНСТРУКЦИИ ПО ПРИМЕНЕНИЮ УЖЕ НА РЕГИСТРАЦИИ</w:t>
                            </w:r>
                          </w:p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C0F34" id="_x0000_s1035" type="#_x0000_t202" style="position:absolute;left:0;text-align:left;margin-left:155.8pt;margin-top:507pt;width:381.3pt;height:36.75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" filled="f" stroked="f">
                <v:textbox inset="0,0,0,0">
                  <w:txbxContent>
                    <w:p w:rsidR="009C1308" w:rsidRPr="006F7943" w:rsidRDefault="009C1308" w:rsidP="009C1308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6F7943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ПЛАНЫ СЧЕТОВ БЮДЖЕТНОГО И БУХГАЛТЕРСКОГО УЧЕТА: ИНСТРУКЦИИ ПО ПРИМЕНЕНИЮ УЖЕ НА РЕГИСТРАЦИИ</w:t>
                      </w:r>
                    </w:p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04C7D" w:rsidRDefault="00204C7D" w:rsidP="00D24391">
      <w:pPr>
        <w:ind w:left="-142"/>
      </w:pPr>
    </w:p>
    <w:p w:rsidR="00E376E4" w:rsidRDefault="00FF1EA0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8223606" wp14:editId="037F83A3">
                <wp:simplePos x="0" y="0"/>
                <wp:positionH relativeFrom="page">
                  <wp:posOffset>2219325</wp:posOffset>
                </wp:positionH>
                <wp:positionV relativeFrom="page">
                  <wp:posOffset>7077076</wp:posOffset>
                </wp:positionV>
                <wp:extent cx="5191760" cy="2990850"/>
                <wp:effectExtent l="0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8E4E57" w:rsidRPr="00E5544F" w:rsidRDefault="009C1308" w:rsidP="008E4E5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Минфин направил на регистрацию в Минюст инструкции, в которых закрепил правила систематизации информации об объектах учета, указал базовые проводки и порядок их изменения. Эти инструкции, скорее всего, станут обязательными с 1 января 2026 г. вместе со стандартами.</w:t>
                            </w:r>
                          </w:p>
                          <w:p w:rsidR="00B27470" w:rsidRDefault="00B27470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9C1308" w:rsidRDefault="009C1308" w:rsidP="009C130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регистрах учета можно будет отражать только проводки из базового перечня. При этом в рамках внутреннего контроля нужно убедиться в правильности проводки, в том числе сверить ее с перечнем корреспонденции типовых операций на сайте Минфина;</w:t>
                            </w:r>
                          </w:p>
                          <w:p w:rsidR="009C1308" w:rsidRPr="0057002B" w:rsidRDefault="009C1308" w:rsidP="009C130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 w:right="283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935E8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первичку</w:t>
                            </w:r>
                            <w:proofErr w:type="spellEnd"/>
                            <w:r w:rsidRPr="00935E81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по общему правилу надо регистрировать не позднее следующего дня после ее подписания и поступления в бухгалтерию. Если документ поступил не в срок, его принимают к учету датой, когда его получил ответственный за бухучет, или в ряде случаев – последним днем отчетного периода;</w:t>
                            </w:r>
                          </w:p>
                          <w:p w:rsidR="009C1308" w:rsidRDefault="009C1308" w:rsidP="009C1308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при применении планов счетов и перечня базовых корреспонденций нужно соблюдать такие принципы: единство, актуальность, прозрачность и открытость.</w:t>
                            </w:r>
                          </w:p>
                          <w:p w:rsidR="008E4E57" w:rsidRPr="00E5544F" w:rsidRDefault="008E4E57" w:rsidP="009C130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23606" id="_x0000_s1036" type="#_x0000_t202" style="position:absolute;left:0;text-align:left;margin-left:174.75pt;margin-top:557.25pt;width:408.8pt;height:235.5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8E4E57" w:rsidRPr="00E5544F" w:rsidRDefault="009C1308" w:rsidP="008E4E5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Минфин направил на регистрацию в Минюст инструкции, в которых закрепил правила систематизации информации об объектах учета, указал базовые проводки и порядок их изменения. Эти инструкции, скорее всего, станут обязательными с 1 января 2026 г. вместе со стандартами.</w:t>
                      </w:r>
                    </w:p>
                    <w:p w:rsidR="00B27470" w:rsidRDefault="00B27470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9C1308" w:rsidRDefault="009C1308" w:rsidP="009C130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регистрах учета можно будет отражать только проводки из базового перечня. При этом в рамках внутреннего контроля нужно убедиться в правильности проводки, в том числе сверить ее с перечнем корреспонденции типовых операций на сайте Минфина;</w:t>
                      </w:r>
                    </w:p>
                    <w:p w:rsidR="009C1308" w:rsidRPr="0057002B" w:rsidRDefault="009C1308" w:rsidP="009C130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0" w:right="283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935E81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первичку по общему правилу надо регистрировать не позднее следующего дня после ее подписания и поступления в бухгалтерию. Если документ поступил не в срок, его принимают к учету датой, когда его получил ответственный за бухучет, или в ряде случаев – последним днем отчетного периода;</w:t>
                      </w:r>
                    </w:p>
                    <w:p w:rsidR="009C1308" w:rsidRDefault="009C1308" w:rsidP="009C1308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при применении планов счетов и перечня базовых корреспонденций нужно соблюдать такие принципы: единство, актуальность, прозрачность и открытость.</w:t>
                      </w:r>
                    </w:p>
                    <w:p w:rsidR="008E4E57" w:rsidRPr="00E5544F" w:rsidRDefault="008E4E57" w:rsidP="009C1308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76E4" w:rsidRDefault="00FF1EA0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021372EA" wp14:editId="3F2C20EC">
                <wp:simplePos x="0" y="0"/>
                <wp:positionH relativeFrom="page">
                  <wp:posOffset>252730</wp:posOffset>
                </wp:positionH>
                <wp:positionV relativeFrom="page">
                  <wp:posOffset>7446010</wp:posOffset>
                </wp:positionV>
                <wp:extent cx="1602105" cy="1531917"/>
                <wp:effectExtent l="0" t="0" r="55245" b="49530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5319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8E4E57" w:rsidRDefault="008E4E57" w:rsidP="00BF5B5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C1308" w:rsidRDefault="008D714B" w:rsidP="00BF5B5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="009C1308" w:rsidRPr="006F79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Минфина России от 29.08.2025 N 118н</w:t>
                              </w:r>
                            </w:hyperlink>
                            <w:r w:rsidR="009C1308" w:rsidRPr="006F794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  <w:p w:rsidR="008E4E57" w:rsidRPr="009C1308" w:rsidRDefault="008D714B" w:rsidP="00BF5B5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="009C1308" w:rsidRPr="006F79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Минфина России от 29.08.2025 N 119н</w:t>
                              </w:r>
                            </w:hyperlink>
                          </w:p>
                          <w:p w:rsidR="008E4E57" w:rsidRPr="00104BB5" w:rsidRDefault="008E4E57" w:rsidP="00BF5B5D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372EA" id="Rectangle 451" o:spid="_x0000_s1037" style="position:absolute;left:0;text-align:left;margin-left:19.9pt;margin-top:586.3pt;width:126.15pt;height:120.6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8E4E57" w:rsidRDefault="008E4E57" w:rsidP="00BF5B5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C1308" w:rsidRDefault="008D714B" w:rsidP="00BF5B5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3" w:history="1">
                        <w:r w:rsidR="009C1308" w:rsidRPr="006F79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Минфина России от 29.08.2025 N 118н</w:t>
                        </w:r>
                      </w:hyperlink>
                      <w:r w:rsidR="009C1308" w:rsidRPr="006F794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, </w:t>
                      </w:r>
                    </w:p>
                    <w:p w:rsidR="008E4E57" w:rsidRPr="009C1308" w:rsidRDefault="008D714B" w:rsidP="00BF5B5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="009C1308" w:rsidRPr="006F79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Минфина России от 29.08.2025 N 119н</w:t>
                        </w:r>
                      </w:hyperlink>
                    </w:p>
                    <w:p w:rsidR="008E4E57" w:rsidRPr="00104BB5" w:rsidRDefault="008E4E57" w:rsidP="00BF5B5D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376E4" w:rsidRDefault="00E376E4" w:rsidP="00EA6F15">
      <w:pPr>
        <w:jc w:val="both"/>
      </w:pPr>
    </w:p>
    <w:p w:rsidR="00CF4F22" w:rsidRDefault="00CF4F22" w:rsidP="002679F0"/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247E1A9" wp14:editId="4AA91159">
                <wp:simplePos x="0" y="0"/>
                <wp:positionH relativeFrom="page">
                  <wp:posOffset>2066290</wp:posOffset>
                </wp:positionH>
                <wp:positionV relativeFrom="page">
                  <wp:posOffset>593667</wp:posOffset>
                </wp:positionV>
                <wp:extent cx="5243195" cy="403761"/>
                <wp:effectExtent l="0" t="0" r="14605" b="158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308" w:rsidRPr="006F7943" w:rsidRDefault="009C1308" w:rsidP="009C1308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3" w:name="кадр"/>
                            <w:r w:rsidRPr="006F7943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СУДЫ: УВЕДОМЛЕНИЕ ОБ УВОЛЬНЕНИИ СЧИТАЮТ ДОСТАВЛЕННЫМ, КОГДА ИСТЕК СРОК ЕГО ХРАНЕНИЯ НА ПОЧТЕ</w:t>
                            </w:r>
                          </w:p>
                          <w:bookmarkEnd w:id="3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E1A9" id="_x0000_s1038" type="#_x0000_t202" style="position:absolute;margin-left:162.7pt;margin-top:46.75pt;width:412.85pt;height:31.8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" filled="f" stroked="f">
                <v:textbox inset="0,0,0,0">
                  <w:txbxContent>
                    <w:p w:rsidR="009C1308" w:rsidRPr="006F7943" w:rsidRDefault="009C1308" w:rsidP="009C1308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8" w:name="кадр"/>
                      <w:r w:rsidRPr="006F7943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СУДЫ: УВЕДОМЛЕНИЕ ОБ УВОЛЬНЕНИИ СЧИТАЮТ ДОСТАВЛЕННЫМ, КОГДА ИСТЕК СРОК ЕГО ХРАНЕНИЯ НА ПОЧТЕ</w:t>
                      </w:r>
                    </w:p>
                    <w:bookmarkEnd w:id="8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F55181F" wp14:editId="7E8B4B41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9C1308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181F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9C1308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8235F0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page">
                  <wp:posOffset>2200275</wp:posOffset>
                </wp:positionH>
                <wp:positionV relativeFrom="page">
                  <wp:posOffset>1114425</wp:posOffset>
                </wp:positionV>
                <wp:extent cx="5151120" cy="1990725"/>
                <wp:effectExtent l="0" t="0" r="0" b="952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F32968" w:rsidRPr="00E5544F" w:rsidRDefault="009C1308" w:rsidP="00F3296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Организация решила принять основного работника на должность, которую занимал совместитель. Направила последнему по почте уведомление об увольнении. Письмо он не получил, и оно вернулось отправителю. На следующий день с совместителем расторгли трудовой договор. Действия организации он оспорил.</w:t>
                            </w:r>
                          </w:p>
                          <w:p w:rsidR="00B27470" w:rsidRPr="00D745FB" w:rsidRDefault="00B27470" w:rsidP="00F5542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9C1308" w:rsidRDefault="009C1308" w:rsidP="008D714B">
                            <w:pPr>
                              <w:pStyle w:val="af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bookmarkStart w:id="4" w:name="_GoBack"/>
                            <w:bookmarkEnd w:id="4"/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при повторном рассмотрении дела суды указали: работодатель нарушил 2-недельный срок уведомления об увольнении. Его нужно отсчитывать с даты окончания срока хранения почтового отправления. В этот день его считают полученным. Работодатель не подождал 2 недели, поэтому увольнение незаконно.</w:t>
                            </w:r>
                          </w:p>
                          <w:p w:rsidR="00F32968" w:rsidRPr="009C1308" w:rsidRDefault="00F32968" w:rsidP="009C1308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03051" w:rsidRDefault="00903051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F32968" w:rsidRPr="00657852" w:rsidRDefault="00F32968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margin-left:173.25pt;margin-top:87.75pt;width:405.6pt;height:156.75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F32968" w:rsidRPr="00E5544F" w:rsidRDefault="009C1308" w:rsidP="00F3296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Организация решила принять основного работника на должность, которую занимал совместитель. Направила последнему по почте уведомление об увольнении. Письмо он не получил, и оно вернулось отправителю. На следующий день с совместителем расторгли трудовой договор. Действия организации он оспорил.</w:t>
                      </w:r>
                    </w:p>
                    <w:p w:rsidR="00B27470" w:rsidRPr="00D745FB" w:rsidRDefault="00B27470" w:rsidP="00F5542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9C1308" w:rsidRDefault="009C1308" w:rsidP="008D714B">
                      <w:pPr>
                        <w:pStyle w:val="af"/>
                        <w:tabs>
                          <w:tab w:val="left" w:pos="426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bookmarkStart w:id="5" w:name="_GoBack"/>
                      <w:bookmarkEnd w:id="5"/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при повторном рассмотрении дела суды указали: работодатель нарушил 2-недельный срок уведомления об увольнении. Его нужно отсчитывать с даты окончания срока хранения почтового отправления. В этот день его считают полученным. Работодатель не подождал 2 недели, поэтому увольнение незаконно.</w:t>
                      </w:r>
                    </w:p>
                    <w:p w:rsidR="00F32968" w:rsidRPr="009C1308" w:rsidRDefault="00F32968" w:rsidP="009C1308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03051" w:rsidRDefault="00903051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F32968" w:rsidRPr="00657852" w:rsidRDefault="00F32968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295275</wp:posOffset>
                </wp:positionH>
                <wp:positionV relativeFrom="page">
                  <wp:posOffset>1381125</wp:posOffset>
                </wp:positionV>
                <wp:extent cx="1623060" cy="1724025"/>
                <wp:effectExtent l="0" t="0" r="53340" b="66675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1724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Default="00B27470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14577" w:rsidRDefault="008D714B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="009C1308" w:rsidRPr="006F79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Определение 4-го КСОЮ от 13.08.2025 по делу N 88-18523/2025</w:t>
                              </w:r>
                            </w:hyperlink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14577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</w:t>
                            </w:r>
                            <w:r w:rsidR="009C1308" w:rsidRPr="00514577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ополнительные материалы</w:t>
                            </w:r>
                            <w:r w:rsidRPr="00514577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9C1308" w:rsidRPr="006F7943" w:rsidRDefault="008D714B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 w:rsidR="009C1308" w:rsidRPr="006F79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предупредить работника об увольнении по инициативе работодателя</w:t>
                              </w:r>
                            </w:hyperlink>
                          </w:p>
                          <w:p w:rsidR="009C1308" w:rsidRPr="00104BB5" w:rsidRDefault="009C130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23.25pt;margin-top:108.75pt;width:127.8pt;height:135.7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895F09" w:rsidRDefault="00B27470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14577" w:rsidRDefault="008D714B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7" w:history="1">
                        <w:r w:rsidR="009C1308" w:rsidRPr="006F79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Определение 4-го КСОЮ от 13.08.2025 по делу N 88-18523/2025</w:t>
                        </w:r>
                      </w:hyperlink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14577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</w:t>
                      </w:r>
                      <w:r w:rsidR="009C1308" w:rsidRPr="00514577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ополнительные материалы</w:t>
                      </w:r>
                      <w:r w:rsidRPr="00514577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9C1308" w:rsidRPr="006F7943" w:rsidRDefault="008D714B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="009C1308" w:rsidRPr="006F79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 предупредить работника об увольнении по инициативе работодателя</w:t>
                        </w:r>
                      </w:hyperlink>
                    </w:p>
                    <w:p w:rsidR="009C1308" w:rsidRPr="00104BB5" w:rsidRDefault="009C130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514577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A80A61F" wp14:editId="3471EAD9">
                <wp:simplePos x="0" y="0"/>
                <wp:positionH relativeFrom="page">
                  <wp:posOffset>163195</wp:posOffset>
                </wp:positionH>
                <wp:positionV relativeFrom="paragraph">
                  <wp:posOffset>211455</wp:posOffset>
                </wp:positionV>
                <wp:extent cx="6962140" cy="635"/>
                <wp:effectExtent l="0" t="0" r="29210" b="37465"/>
                <wp:wrapNone/>
                <wp:docPr id="8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1FDDD" id="AutoShape 459" o:spid="_x0000_s1026" type="#_x0000_t32" style="position:absolute;margin-left:12.85pt;margin-top:16.65pt;width:548.2pt;height:.05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abIg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">
                <w10:wrap anchorx="page"/>
              </v:shape>
            </w:pict>
          </mc:Fallback>
        </mc:AlternateContent>
      </w:r>
    </w:p>
    <w:p w:rsidR="00324743" w:rsidRPr="00324743" w:rsidRDefault="00514577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9DB7544" wp14:editId="532EA59E">
                <wp:simplePos x="0" y="0"/>
                <wp:positionH relativeFrom="page">
                  <wp:posOffset>217170</wp:posOffset>
                </wp:positionH>
                <wp:positionV relativeFrom="page">
                  <wp:posOffset>3939540</wp:posOffset>
                </wp:positionV>
                <wp:extent cx="1823085" cy="950026"/>
                <wp:effectExtent l="0" t="0" r="0" b="2540"/>
                <wp:wrapNone/>
                <wp:docPr id="1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950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F09" w:rsidRPr="00A56B9E" w:rsidRDefault="00895F09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Закону N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-ФЗ)</w:t>
                            </w:r>
                          </w:p>
                          <w:p w:rsidR="00B27470" w:rsidRPr="00C066C7" w:rsidRDefault="00B27470" w:rsidP="00201E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B7544" id="_x0000_s1042" type="#_x0000_t202" style="position:absolute;margin-left:17.1pt;margin-top:310.2pt;width:143.55pt;height:74.8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" filled="f" stroked="f">
                <v:textbox inset=",0,,0">
                  <w:txbxContent>
                    <w:p w:rsidR="00895F09" w:rsidRPr="00A56B9E" w:rsidRDefault="00895F09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Закону N 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-ФЗ)</w:t>
                      </w:r>
                    </w:p>
                    <w:p w:rsidR="00B27470" w:rsidRPr="00C066C7" w:rsidRDefault="00B27470" w:rsidP="00201E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AE47653" wp14:editId="399C1D94">
                <wp:simplePos x="0" y="0"/>
                <wp:positionH relativeFrom="page">
                  <wp:posOffset>2486025</wp:posOffset>
                </wp:positionH>
                <wp:positionV relativeFrom="page">
                  <wp:posOffset>3895725</wp:posOffset>
                </wp:positionV>
                <wp:extent cx="4640580" cy="523875"/>
                <wp:effectExtent l="0" t="0" r="7620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6" w:name="спец"/>
                            <w:r w:rsidRPr="006F7943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ФАС ОТВЕТИЛА НА ВОПРОСЫ ОБ УКАЗАНИИ СВЕДЕНИЙ О ТОВАРНОМ ЗНАКЕ ПРИ ПОДАЧЕ ЗАЯВКИ НА УЧАСТИЕ В ЗАКУПКЕ</w:t>
                            </w:r>
                          </w:p>
                          <w:bookmarkEnd w:id="6"/>
                          <w:p w:rsidR="00F32968" w:rsidRPr="000849C7" w:rsidRDefault="00F32968" w:rsidP="00F32968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03051" w:rsidRPr="00657852" w:rsidRDefault="00903051" w:rsidP="0090305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549DD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EE6AE5" w:rsidRDefault="00B27470" w:rsidP="00455114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47653" id="_x0000_s1043" type="#_x0000_t202" style="position:absolute;margin-left:195.75pt;margin-top:306.75pt;width:365.4pt;height:41.25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sdtA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" filled="f" stroked="f">
                <v:textbox inset="0,0,0,0">
                  <w:txbxContent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0" w:name="спец"/>
                      <w:r w:rsidRPr="006F7943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ФАС ОТВЕТИЛА НА ВОПРОСЫ ОБ УКАЗАНИИ СВЕДЕНИЙ О ТОВАРНОМ ЗНАКЕ ПРИ ПОДАЧЕ ЗАЯВКИ НА УЧАСТИЕ В ЗАКУПКЕ</w:t>
                      </w:r>
                    </w:p>
                    <w:bookmarkEnd w:id="10"/>
                    <w:p w:rsidR="00F32968" w:rsidRPr="000849C7" w:rsidRDefault="00F32968" w:rsidP="00F32968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903051" w:rsidRPr="00657852" w:rsidRDefault="00903051" w:rsidP="0090305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549DD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EE6AE5" w:rsidRDefault="00B27470" w:rsidP="00455114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DC486F" w:rsidRDefault="00514577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B0E5DC8" wp14:editId="5130A17D">
                <wp:simplePos x="0" y="0"/>
                <wp:positionH relativeFrom="margin">
                  <wp:posOffset>1797685</wp:posOffset>
                </wp:positionH>
                <wp:positionV relativeFrom="page">
                  <wp:posOffset>4419600</wp:posOffset>
                </wp:positionV>
                <wp:extent cx="5043805" cy="2981325"/>
                <wp:effectExtent l="0" t="0" r="0" b="952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298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4551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F32968" w:rsidRPr="00E5544F" w:rsidRDefault="00514577" w:rsidP="00F3296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Что признается товарным знаком для целей закупок? Какое указание на товарный знак считается неверным? Можно ли указать в заявке несколько товарных знаков по одной позиции товара? Ответы на эти и другие вопросы дала ФАС.</w:t>
                            </w:r>
                          </w:p>
                          <w:p w:rsidR="00B27470" w:rsidRDefault="00B27470" w:rsidP="009813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514577" w:rsidRPr="006F7943" w:rsidRDefault="00514577" w:rsidP="0051457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для целей Закона N 44-ФЗ товарный знак – это обозначение, которое зарегистрировано Роспатентом и </w:t>
                            </w:r>
                            <w:proofErr w:type="gramStart"/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сведения</w:t>
                            </w:r>
                            <w:proofErr w:type="gramEnd"/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о котором включены в реестр товарных знаков;</w:t>
                            </w:r>
                          </w:p>
                          <w:p w:rsidR="00514577" w:rsidRPr="006F7943" w:rsidRDefault="00514577" w:rsidP="0051457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заявку признают не соответствующей требованиям Закона N 44-ФЗ, если участник:</w:t>
                            </w:r>
                          </w:p>
                          <w:p w:rsidR="00514577" w:rsidRPr="006F7943" w:rsidRDefault="00514577" w:rsidP="00514577">
                            <w:pPr>
                              <w:pStyle w:val="af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не указал товарный знак, хотя сведения о нем есть в реестре;</w:t>
                            </w:r>
                          </w:p>
                          <w:p w:rsidR="00514577" w:rsidRPr="006F7943" w:rsidRDefault="00514577" w:rsidP="00514577">
                            <w:pPr>
                              <w:pStyle w:val="af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указал товарный знак, но сведений о нем нет в реестре;</w:t>
                            </w:r>
                          </w:p>
                          <w:p w:rsidR="00514577" w:rsidRPr="006F7943" w:rsidRDefault="00514577" w:rsidP="00514577">
                            <w:pPr>
                              <w:pStyle w:val="af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предоставил информацию о товарном знаке, которая не совпадает с данными реестра;</w:t>
                            </w:r>
                          </w:p>
                          <w:p w:rsidR="00514577" w:rsidRDefault="00514577" w:rsidP="0051457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заявка не может содержать несколько товарных знаков по одной позиции товара. Такая заявка не соответствует требованиям Закона N 44-ФЗ.</w:t>
                            </w:r>
                          </w:p>
                          <w:p w:rsidR="00B27470" w:rsidRDefault="00B27470" w:rsidP="0051457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E5DC8" id="_x0000_s1044" type="#_x0000_t202" style="position:absolute;margin-left:141.55pt;margin-top:348pt;width:397.15pt;height:234.75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" filled="f" stroked="f">
                <v:textbox inset="0,0,,0">
                  <w:txbxContent>
                    <w:p w:rsidR="00B27470" w:rsidRDefault="00B27470" w:rsidP="004551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F32968" w:rsidRPr="00E5544F" w:rsidRDefault="00514577" w:rsidP="00F3296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Что признается товарным знаком для целей закупок? Какое указание на товарный знак считается неверным? Можно ли указать в заявке несколько товарных знаков по одной позиции товара? Ответы на эти и другие вопросы дала ФАС.</w:t>
                      </w:r>
                    </w:p>
                    <w:p w:rsidR="00B27470" w:rsidRDefault="00B27470" w:rsidP="009813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514577" w:rsidRPr="006F7943" w:rsidRDefault="00514577" w:rsidP="0051457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для целей Закона N 44-ФЗ товарный знак – это обозначение, которое зарегистрировано Роспатентом и </w:t>
                      </w:r>
                      <w:proofErr w:type="gramStart"/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сведения</w:t>
                      </w:r>
                      <w:proofErr w:type="gramEnd"/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о котором включены в реестр товарных знаков;</w:t>
                      </w:r>
                    </w:p>
                    <w:p w:rsidR="00514577" w:rsidRPr="006F7943" w:rsidRDefault="00514577" w:rsidP="0051457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заявку признают не соответствующей требованиям Закона N 44-ФЗ, если участник:</w:t>
                      </w:r>
                    </w:p>
                    <w:p w:rsidR="00514577" w:rsidRPr="006F7943" w:rsidRDefault="00514577" w:rsidP="00514577">
                      <w:pPr>
                        <w:pStyle w:val="af"/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не указал товарный знак, хотя сведения о нем есть в реестре;</w:t>
                      </w:r>
                    </w:p>
                    <w:p w:rsidR="00514577" w:rsidRPr="006F7943" w:rsidRDefault="00514577" w:rsidP="00514577">
                      <w:pPr>
                        <w:pStyle w:val="af"/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указал товарный знак, но сведений о нем нет в реестре;</w:t>
                      </w:r>
                    </w:p>
                    <w:p w:rsidR="00514577" w:rsidRPr="006F7943" w:rsidRDefault="00514577" w:rsidP="00514577">
                      <w:pPr>
                        <w:pStyle w:val="af"/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предоставил информацию о товарном знаке, которая не совпадает с данными реестра;</w:t>
                      </w:r>
                    </w:p>
                    <w:p w:rsidR="00514577" w:rsidRDefault="00514577" w:rsidP="0051457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заявка не может содержать несколько товарных знаков по одной позиции товара. Такая заявка не соответствует требованиям Закона N 44-ФЗ.</w:t>
                      </w:r>
                    </w:p>
                    <w:p w:rsidR="00B27470" w:rsidRDefault="00B27470" w:rsidP="00514577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55114"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324743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760ADA" w:rsidRPr="00FA1013" w:rsidRDefault="006A7987" w:rsidP="00760AD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7D72B8FF" wp14:editId="35301715">
                <wp:simplePos x="0" y="0"/>
                <wp:positionH relativeFrom="page">
                  <wp:posOffset>297180</wp:posOffset>
                </wp:positionH>
                <wp:positionV relativeFrom="page">
                  <wp:posOffset>5066665</wp:posOffset>
                </wp:positionV>
                <wp:extent cx="1668145" cy="1704975"/>
                <wp:effectExtent l="0" t="0" r="65405" b="66675"/>
                <wp:wrapNone/>
                <wp:docPr id="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704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27470" w:rsidRDefault="00B27470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Default="008D714B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="00514577" w:rsidRPr="006F79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ФАС России от 29.08.2025 N ГР/81837/25</w:t>
                              </w:r>
                            </w:hyperlink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14577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Дополнительные материалы:</w:t>
                            </w:r>
                          </w:p>
                          <w:p w:rsidR="00514577" w:rsidRDefault="008D714B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="00514577" w:rsidRPr="006F79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"Указание товарного знака при закупках по Закону N 44-ФЗ: ФАС разъяснила спорные вопросы"</w:t>
                              </w:r>
                            </w:hyperlink>
                          </w:p>
                          <w:p w:rsidR="00514577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4366EC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2B8FF" id="Rectangle 463" o:spid="_x0000_s1045" style="position:absolute;left:0;text-align:left;margin-left:23.4pt;margin-top:398.95pt;width:131.35pt;height:134.25pt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27470" w:rsidRDefault="00B27470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Default="008D714B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1" w:history="1">
                        <w:r w:rsidR="00514577" w:rsidRPr="006F79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ФАС России от 29.08.2025 N ГР/81837/25</w:t>
                        </w:r>
                      </w:hyperlink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14577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Дополнительные материалы:</w:t>
                      </w:r>
                    </w:p>
                    <w:p w:rsidR="00514577" w:rsidRDefault="008D714B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2" w:history="1">
                        <w:r w:rsidR="00514577" w:rsidRPr="006F79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"Указание товарного знака при закупках по Закону N 44-ФЗ: ФАС разъяснила спорные вопросы"</w:t>
                        </w:r>
                      </w:hyperlink>
                    </w:p>
                    <w:p w:rsidR="00514577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4366EC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E6AE5" w:rsidRPr="00FA1013" w:rsidRDefault="00EE6AE5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514577" w:rsidP="00514577">
      <w:pPr>
        <w:ind w:firstLine="708"/>
        <w:rPr>
          <w:rFonts w:ascii="Century Gothic" w:hAnsi="Century Gothic" w:cs="Century Gothic"/>
          <w:sz w:val="16"/>
          <w:szCs w:val="16"/>
        </w:rPr>
      </w:pPr>
      <w:r w:rsidRPr="00514577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07871521" wp14:editId="64425500">
                <wp:simplePos x="0" y="0"/>
                <wp:positionH relativeFrom="page">
                  <wp:posOffset>228600</wp:posOffset>
                </wp:positionH>
                <wp:positionV relativeFrom="page">
                  <wp:posOffset>7734300</wp:posOffset>
                </wp:positionV>
                <wp:extent cx="1823085" cy="809625"/>
                <wp:effectExtent l="0" t="0" r="0" b="952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514577" w:rsidRPr="00A56B9E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514577" w:rsidRPr="00C066C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71521" id="_x0000_s1046" type="#_x0000_t202" style="position:absolute;left:0;text-align:left;margin-left:18pt;margin-top:609pt;width:143.55pt;height:63.7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" filled="f" stroked="f">
                <v:textbox inset=",0,,0">
                  <w:txbxContent>
                    <w:p w:rsidR="0051457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514577" w:rsidRPr="00A56B9E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514577" w:rsidRPr="00C066C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22608BE" wp14:editId="182A4907">
                <wp:simplePos x="0" y="0"/>
                <wp:positionH relativeFrom="page">
                  <wp:posOffset>284480</wp:posOffset>
                </wp:positionH>
                <wp:positionV relativeFrom="paragraph">
                  <wp:posOffset>66040</wp:posOffset>
                </wp:positionV>
                <wp:extent cx="6962140" cy="635"/>
                <wp:effectExtent l="0" t="0" r="29210" b="37465"/>
                <wp:wrapNone/>
                <wp:docPr id="5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886D" id="AutoShape 459" o:spid="_x0000_s1026" type="#_x0000_t32" style="position:absolute;margin-left:22.4pt;margin-top:5.2pt;width:548.2pt;height:.05pt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JF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0W/oGDdrm4FfKnfEl0pN81c+KfrdIqrIlsuHB/e2sITrxEdFdiN9YDWn2wxfFwIdA&#10;htCtU216Dwl9QKcwlPNtKPzkEIXD+XI+S1KYH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">
                <w10:wrap anchorx="page"/>
              </v:shape>
            </w:pict>
          </mc:Fallback>
        </mc:AlternateContent>
      </w: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9404984" wp14:editId="22511ABB">
                <wp:simplePos x="0" y="0"/>
                <wp:positionH relativeFrom="page">
                  <wp:posOffset>2247900</wp:posOffset>
                </wp:positionH>
                <wp:positionV relativeFrom="page">
                  <wp:posOffset>7753350</wp:posOffset>
                </wp:positionV>
                <wp:extent cx="4707255" cy="314325"/>
                <wp:effectExtent l="0" t="0" r="17145" b="952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7" w:name="юр"/>
                            <w:r w:rsidRPr="006F7943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ЗАПРЕТЫ И ОГРАНИЧЕНИЯ В СФЕРЕ ВЭ</w:t>
                            </w:r>
                            <w:r w:rsidR="00FF1EA0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Д НУЖНО СОБЛЮДАТЬ ДО КОНЦА 2027</w:t>
                            </w:r>
                            <w:proofErr w:type="gramStart"/>
                            <w:r w:rsidR="00FF1EA0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г.</w:t>
                            </w:r>
                            <w:r w:rsidRPr="006F7943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bookmarkEnd w:id="7"/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04984" id="_x0000_s1047" type="#_x0000_t202" style="position:absolute;margin-left:177pt;margin-top:610.5pt;width:370.65pt;height:24.7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+4swIAALI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" filled="f" stroked="f">
                <v:textbox inset="0,0,0,0">
                  <w:txbxContent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7" w:name="юр"/>
                      <w:r w:rsidRPr="006F7943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ЗАПРЕТЫ И ОГРАНИЧЕНИЯ В СФЕРЕ ВЭ</w:t>
                      </w:r>
                      <w:r w:rsidR="00FF1EA0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Д НУЖНО СОБЛЮДАТЬ ДО КОНЦА 2027г.</w:t>
                      </w:r>
                      <w:bookmarkStart w:id="8" w:name="_GoBack"/>
                      <w:bookmarkEnd w:id="8"/>
                      <w:r w:rsidRPr="006F7943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.</w:t>
                      </w:r>
                    </w:p>
                    <w:bookmarkEnd w:id="7"/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514577" w:rsidP="00A603C5">
      <w:pPr>
        <w:pStyle w:val="1"/>
        <w:tabs>
          <w:tab w:val="left" w:pos="284"/>
        </w:tabs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6CD435D" wp14:editId="0B9DF3F8">
                <wp:simplePos x="0" y="0"/>
                <wp:positionH relativeFrom="margin">
                  <wp:posOffset>1750060</wp:posOffset>
                </wp:positionH>
                <wp:positionV relativeFrom="page">
                  <wp:posOffset>8253095</wp:posOffset>
                </wp:positionV>
                <wp:extent cx="5044242" cy="2800350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242" cy="280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514577" w:rsidRPr="00E5544F" w:rsidRDefault="00514577" w:rsidP="0051457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 31 декабря 2027 г. продлевается действие специальных экономических мер в сфере внешнеэкономической деятельности. Президент уже продлевал эти антикризисные меры до конца 2025 г.</w:t>
                            </w: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514577" w:rsidRDefault="00514577" w:rsidP="00514577">
                            <w:pPr>
                              <w:pStyle w:val="af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продолжат действовать запрет, ограничение и особые пошлины при ввозе в РФ и вывозе из нее некоторой продукции и сырья. Напомним, перечни товаров, которые затрагивают </w:t>
                            </w:r>
                            <w:proofErr w:type="spellStart"/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спецмеры</w:t>
                            </w:r>
                            <w:proofErr w:type="spellEnd"/>
                            <w:r w:rsidRPr="006F7943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определяет правительство. Так, сейчас запрещено экспортировать иностранные медицинские товары, двигатели, машины и другую продукцию, а для отдельных видов оборудования и спецтехники действует разрешительный порядок вывоза в страны ЕАЭС.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D435D" id="_x0000_s1048" type="#_x0000_t202" style="position:absolute;left:0;text-align:left;margin-left:137.8pt;margin-top:649.85pt;width:397.2pt;height:220.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514577" w:rsidRPr="00E5544F" w:rsidRDefault="00514577" w:rsidP="0051457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 31 декабря 2027 г. продлевается действие специальных экономических мер в сфере внешнеэкономической деятельности. Президент уже продлевал эти антикризисные меры до конца 2025 г.</w:t>
                      </w: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514577" w:rsidRDefault="00514577" w:rsidP="00514577">
                      <w:pPr>
                        <w:pStyle w:val="af"/>
                        <w:tabs>
                          <w:tab w:val="left" w:pos="426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продолжат действовать запрет, ограничение и особые пошлины при ввозе в РФ и вывозе из нее некоторой продукции и сырья. Напомним, перечни товаров, которые затрагивают </w:t>
                      </w:r>
                      <w:proofErr w:type="spellStart"/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спецмеры</w:t>
                      </w:r>
                      <w:proofErr w:type="spellEnd"/>
                      <w:r w:rsidRPr="006F7943">
                        <w:rPr>
                          <w:rFonts w:ascii="Century Gothic" w:hAnsi="Century Gothic"/>
                          <w:sz w:val="19"/>
                          <w:szCs w:val="19"/>
                        </w:rPr>
                        <w:t>, определяет правительство. Так, сейчас запрещено экспортировать иностранные медицинские товары, двигатели, машины и другую продукцию, а для отдельных видов оборудования и спецтехники действует разрешительный порядок вывоза в страны ЕАЭС.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7B4A47B8" wp14:editId="6BAE54FA">
                <wp:simplePos x="0" y="0"/>
                <wp:positionH relativeFrom="page">
                  <wp:posOffset>297180</wp:posOffset>
                </wp:positionH>
                <wp:positionV relativeFrom="page">
                  <wp:posOffset>8667750</wp:posOffset>
                </wp:positionV>
                <wp:extent cx="1668145" cy="1228725"/>
                <wp:effectExtent l="0" t="0" r="65405" b="66675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228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6F794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23" w:history="1">
                              <w:r w:rsidRPr="006F7943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Указ Президента РФ от 17.09.2025 N 657</w:t>
                              </w:r>
                            </w:hyperlink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A47B8" id="_x0000_s1049" style="position:absolute;margin-left:23.4pt;margin-top:682.5pt;width:131.35pt;height:96.75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6F7943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6F794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hyperlink r:id="rId24" w:history="1">
                        <w:r w:rsidRPr="006F7943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Указ Президента РФ от 17.09.2025 N 657</w:t>
                        </w:r>
                      </w:hyperlink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25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7"/>
  </w:num>
  <w:num w:numId="4">
    <w:abstractNumId w:val="29"/>
  </w:num>
  <w:num w:numId="5">
    <w:abstractNumId w:val="8"/>
  </w:num>
  <w:num w:numId="6">
    <w:abstractNumId w:val="11"/>
  </w:num>
  <w:num w:numId="7">
    <w:abstractNumId w:val="19"/>
  </w:num>
  <w:num w:numId="8">
    <w:abstractNumId w:val="9"/>
  </w:num>
  <w:num w:numId="9">
    <w:abstractNumId w:val="13"/>
  </w:num>
  <w:num w:numId="10">
    <w:abstractNumId w:val="15"/>
  </w:num>
  <w:num w:numId="11">
    <w:abstractNumId w:val="4"/>
  </w:num>
  <w:num w:numId="12">
    <w:abstractNumId w:val="21"/>
  </w:num>
  <w:num w:numId="13">
    <w:abstractNumId w:val="24"/>
  </w:num>
  <w:num w:numId="14">
    <w:abstractNumId w:val="5"/>
  </w:num>
  <w:num w:numId="15">
    <w:abstractNumId w:val="2"/>
  </w:num>
  <w:num w:numId="16">
    <w:abstractNumId w:val="10"/>
  </w:num>
  <w:num w:numId="17">
    <w:abstractNumId w:val="1"/>
  </w:num>
  <w:num w:numId="18">
    <w:abstractNumId w:val="14"/>
  </w:num>
  <w:num w:numId="19">
    <w:abstractNumId w:val="28"/>
  </w:num>
  <w:num w:numId="20">
    <w:abstractNumId w:val="25"/>
  </w:num>
  <w:num w:numId="21">
    <w:abstractNumId w:val="12"/>
  </w:num>
  <w:num w:numId="22">
    <w:abstractNumId w:val="27"/>
  </w:num>
  <w:num w:numId="23">
    <w:abstractNumId w:val="18"/>
  </w:num>
  <w:num w:numId="24">
    <w:abstractNumId w:val="0"/>
  </w:num>
  <w:num w:numId="25">
    <w:abstractNumId w:val="3"/>
  </w:num>
  <w:num w:numId="26">
    <w:abstractNumId w:val="23"/>
  </w:num>
  <w:num w:numId="27">
    <w:abstractNumId w:val="16"/>
  </w:num>
  <w:num w:numId="28">
    <w:abstractNumId w:val="26"/>
  </w:num>
  <w:num w:numId="29">
    <w:abstractNumId w:val="22"/>
  </w:num>
  <w:num w:numId="3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60C15"/>
    <w:rsid w:val="00684286"/>
    <w:rsid w:val="00684BC1"/>
    <w:rsid w:val="006858D0"/>
    <w:rsid w:val="0069081E"/>
    <w:rsid w:val="0069273F"/>
    <w:rsid w:val="00694970"/>
    <w:rsid w:val="006A2B4E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304DC"/>
    <w:rsid w:val="00833AEA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144A"/>
    <w:rsid w:val="008A1456"/>
    <w:rsid w:val="008A20A4"/>
    <w:rsid w:val="008A2EB2"/>
    <w:rsid w:val="008B018C"/>
    <w:rsid w:val="008B0306"/>
    <w:rsid w:val="008B5D73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33CF8"/>
    <w:rsid w:val="00A36ABD"/>
    <w:rsid w:val="00A419FB"/>
    <w:rsid w:val="00A41EB2"/>
    <w:rsid w:val="00A46BE0"/>
    <w:rsid w:val="00A47422"/>
    <w:rsid w:val="00A47F35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5B5D"/>
    <w:rsid w:val="00BF69EE"/>
    <w:rsid w:val="00C05A4D"/>
    <w:rsid w:val="00C066C7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863"/>
    <w:rsid w:val="00E47D98"/>
    <w:rsid w:val="00E5027F"/>
    <w:rsid w:val="00E532DD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643A"/>
    <w:rsid w:val="00FA0479"/>
    <w:rsid w:val="00FA0BE5"/>
    <w:rsid w:val="00FA1013"/>
    <w:rsid w:val="00FA3502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6A5F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4621" TargetMode="External"/><Relationship Id="rId13" Type="http://schemas.openxmlformats.org/officeDocument/2006/relationships/hyperlink" Target="https://login.consultant.ru/link/?req=doc&amp;base=LAW&amp;n=514913" TargetMode="External"/><Relationship Id="rId18" Type="http://schemas.openxmlformats.org/officeDocument/2006/relationships/hyperlink" Target="https://login.consultant.ru/link/?req=doc&amp;base=PKBO&amp;n=4333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4619" TargetMode="External"/><Relationship Id="rId7" Type="http://schemas.openxmlformats.org/officeDocument/2006/relationships/hyperlink" Target="https://login.consultant.ru/link/?req=doc&amp;base=LAW&amp;n=514621" TargetMode="External"/><Relationship Id="rId12" Type="http://schemas.openxmlformats.org/officeDocument/2006/relationships/hyperlink" Target="https://login.consultant.ru/link/?req=doc&amp;base=LAW&amp;n=514914" TargetMode="External"/><Relationship Id="rId17" Type="http://schemas.openxmlformats.org/officeDocument/2006/relationships/hyperlink" Target="https://login.consultant.ru/link/?req=doc&amp;base=KSOJ004&amp;n=225919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PKBO&amp;n=43337" TargetMode="External"/><Relationship Id="rId20" Type="http://schemas.openxmlformats.org/officeDocument/2006/relationships/hyperlink" Target="https://login.consultant.ru/link/?req=doc&amp;base=LAW&amp;n=51478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4913" TargetMode="External"/><Relationship Id="rId24" Type="http://schemas.openxmlformats.org/officeDocument/2006/relationships/hyperlink" Target="https://login.consultant.ru/link/?req=doc&amp;base=LAW&amp;n=5147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KSOJ004&amp;n=225919" TargetMode="External"/><Relationship Id="rId23" Type="http://schemas.openxmlformats.org/officeDocument/2006/relationships/hyperlink" Target="https://login.consultant.ru/link/?req=doc&amp;base=LAW&amp;n=514710" TargetMode="External"/><Relationship Id="rId10" Type="http://schemas.openxmlformats.org/officeDocument/2006/relationships/hyperlink" Target="https://login.consultant.ru/link/?req=doc&amp;base=ASK&amp;n=214515" TargetMode="External"/><Relationship Id="rId19" Type="http://schemas.openxmlformats.org/officeDocument/2006/relationships/hyperlink" Target="https://login.consultant.ru/link/?req=doc&amp;base=LAW&amp;n=5146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ASK&amp;n=214515" TargetMode="External"/><Relationship Id="rId14" Type="http://schemas.openxmlformats.org/officeDocument/2006/relationships/hyperlink" Target="https://login.consultant.ru/link/?req=doc&amp;base=LAW&amp;n=514914" TargetMode="External"/><Relationship Id="rId22" Type="http://schemas.openxmlformats.org/officeDocument/2006/relationships/hyperlink" Target="https://login.consultant.ru/link/?req=doc&amp;base=LAW&amp;n=51478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Ващенкова АА</cp:lastModifiedBy>
  <cp:revision>5</cp:revision>
  <cp:lastPrinted>2025-09-26T08:37:00Z</cp:lastPrinted>
  <dcterms:created xsi:type="dcterms:W3CDTF">2025-09-26T08:34:00Z</dcterms:created>
  <dcterms:modified xsi:type="dcterms:W3CDTF">2025-09-26T08:48:00Z</dcterms:modified>
</cp:coreProperties>
</file>