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95F0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5F13B1" wp14:editId="09836B56">
                <wp:simplePos x="0" y="0"/>
                <wp:positionH relativeFrom="page">
                  <wp:posOffset>2223902</wp:posOffset>
                </wp:positionH>
                <wp:positionV relativeFrom="page">
                  <wp:posOffset>549976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ЧТО ЖДЕТ В 2026 ГОДУ БУХГАЛТЕРА КОММЕРЧЕСКОЙ ОРГАНИЗАЦИИ</w:t>
                            </w:r>
                          </w:p>
                          <w:bookmarkEnd w:id="0"/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13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5.1pt;margin-top:43.3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ЧТО ЖДЕТ В 2026 ГОДУ БУХГАЛТЕРА КОММЕРЧЕСКОЙ ОРГАНИЗАЦИИ</w:t>
                      </w:r>
                    </w:p>
                    <w:bookmarkEnd w:id="1"/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B97A5E" wp14:editId="13981D8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E822EE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A5E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E822EE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95F09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21C9B0" wp14:editId="634330B0">
                <wp:simplePos x="0" y="0"/>
                <wp:positionH relativeFrom="page">
                  <wp:posOffset>2149434</wp:posOffset>
                </wp:positionH>
                <wp:positionV relativeFrom="page">
                  <wp:posOffset>926275</wp:posOffset>
                </wp:positionV>
                <wp:extent cx="5217160" cy="3301060"/>
                <wp:effectExtent l="0" t="0" r="0" b="1397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30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Изменения, которые несет следующий год, могут серьезно повлиять на работу бухгалтеров организаций и ИП.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повышают порог матпомощи семьям с детьми, которую не облагают НДФЛ и взносами, и разрешают учитывать ее в расходах;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подтверждать постановку на учет сможет выписка из ЕГРН;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действуют новые форматы документов при налоговом мониторинге.</w:t>
                            </w:r>
                          </w:p>
                          <w:p w:rsidR="00B27470" w:rsidRPr="00441662" w:rsidRDefault="00B27470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9B0" id="Text Box 14" o:spid="_x0000_s1028" type="#_x0000_t202" style="position:absolute;left:0;text-align:left;margin-left:169.25pt;margin-top:72.95pt;width:410.8pt;height:259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CstQIAALc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Изменения, которые несет следующий год, могут серьезно повлиять на работу бухгалтеров организаций и ИП.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повышают порог матпомощи семьям с детьми, которую не облагают НДФЛ и взносами, и разрешают учитывать ее в расходах;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подтверждать постановку на учет сможет выписка из ЕГРН;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действуют новые форматы документов при налоговом мониторинге.</w:t>
                      </w:r>
                    </w:p>
                    <w:p w:rsidR="00B27470" w:rsidRPr="00441662" w:rsidRDefault="00B27470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DE3D2A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94A9CF5" wp14:editId="2E742A0A">
                <wp:simplePos x="0" y="0"/>
                <wp:positionH relativeFrom="page">
                  <wp:posOffset>273050</wp:posOffset>
                </wp:positionH>
                <wp:positionV relativeFrom="page">
                  <wp:posOffset>1507605</wp:posOffset>
                </wp:positionV>
                <wp:extent cx="1586865" cy="783771"/>
                <wp:effectExtent l="0" t="0" r="51435" b="5461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783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"Основные изменения в налоговом законодательстве в 2026 году"</w:t>
                              </w:r>
                            </w:hyperlink>
                          </w:p>
                          <w:p w:rsidR="00E822EE" w:rsidRPr="00564F71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9CF5" id="Rectangle 336" o:spid="_x0000_s1029" style="position:absolute;margin-left:21.5pt;margin-top:118.7pt;width:124.95pt;height:61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"Основные изменения в налоговом законодательстве в 2026 году"</w:t>
                        </w:r>
                      </w:hyperlink>
                    </w:p>
                    <w:p w:rsidR="00E822EE" w:rsidRPr="00564F71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DE3D2A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4B607A4" wp14:editId="464FE7B5">
                <wp:simplePos x="0" y="0"/>
                <wp:positionH relativeFrom="page">
                  <wp:posOffset>186954</wp:posOffset>
                </wp:positionH>
                <wp:positionV relativeFrom="page">
                  <wp:posOffset>3043266</wp:posOffset>
                </wp:positionV>
                <wp:extent cx="1772920" cy="868045"/>
                <wp:effectExtent l="0" t="0" r="0" b="825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DE3D2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коммерческому,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07A4" id="_x0000_s1030" type="#_x0000_t202" style="position:absolute;left:0;text-align:left;margin-left:14.7pt;margin-top:239.6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2+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DE3D2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коммерческому,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45CB771" wp14:editId="23F66D41">
                <wp:simplePos x="0" y="0"/>
                <wp:positionH relativeFrom="margin">
                  <wp:posOffset>-46808</wp:posOffset>
                </wp:positionH>
                <wp:positionV relativeFrom="paragraph">
                  <wp:posOffset>131148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95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3.7pt;margin-top:10.35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">
                <w10:wrap anchorx="margin"/>
              </v:shape>
            </w:pict>
          </mc:Fallback>
        </mc:AlternateContent>
      </w:r>
    </w:p>
    <w:p w:rsidR="006202C3" w:rsidRPr="000701B9" w:rsidRDefault="00DE3D2A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FCA0C30" wp14:editId="45426268">
                <wp:simplePos x="0" y="0"/>
                <wp:positionH relativeFrom="margin">
                  <wp:align>right</wp:align>
                </wp:positionH>
                <wp:positionV relativeFrom="page">
                  <wp:posOffset>3039844</wp:posOffset>
                </wp:positionV>
                <wp:extent cx="4756150" cy="534233"/>
                <wp:effectExtent l="0" t="0" r="6350" b="1841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534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НЕ ПЕЧАТАТЬ КАССОВЫЙ ЧЕК, НЕ УКАЗАВ НОМЕР ТЕЛЕФОНА ИЛИ ЭЛЕКТРОННУЮ ПОЧТУ, НЕЛЬЗЯ, НАПОМНИЛА ФНС</w:t>
                            </w:r>
                          </w:p>
                          <w:bookmarkEnd w:id="3"/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0C30" id="_x0000_s1031" type="#_x0000_t202" style="position:absolute;left:0;text-align:left;margin-left:323.3pt;margin-top:239.35pt;width:374.5pt;height:42.0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Ac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НЕ ПЕЧАТАТЬ КАССОВЫЙ ЧЕК, НЕ УКАЗАВ НОМЕР ТЕЛЕФОНА ИЛИ ЭЛЕКТРОННУЮ ПОЧТУ, НЕЛЬЗЯ, НАПОМНИЛА ФНС</w:t>
                      </w:r>
                    </w:p>
                    <w:bookmarkEnd w:id="5"/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42FDD" w:rsidRDefault="00DE3D2A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EC608E0" wp14:editId="2E4F2BBA">
                <wp:simplePos x="0" y="0"/>
                <wp:positionH relativeFrom="page">
                  <wp:posOffset>2149434</wp:posOffset>
                </wp:positionH>
                <wp:positionV relativeFrom="page">
                  <wp:posOffset>3574473</wp:posOffset>
                </wp:positionV>
                <wp:extent cx="5191760" cy="3051958"/>
                <wp:effectExtent l="0" t="0" r="0" b="152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305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Вопрос кассира, нужен ли покупателю кассовый чек, некорректен. Нарушение порядка выдачи бумажного, передачи электронного чека ведет к административной ответственности.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некоторые модели ККТ позволяют не печатать чек, не внося при этом абонентский номер или адрес электронной почты покупателя для передачи электронного чека. Это ведет к нарушению Закона о ККТ;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сентября 2025 г. изменили форматы фискальных документов, установив </w:t>
                            </w:r>
                            <w:proofErr w:type="spellStart"/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к ККТ. Они обеспечивают контроль заполнения реквизитов «телефон или электронный адрес покупателя» (тег 1008) и «адрес электронной почты отправителя чека» (тег 1117). Изготовители ККТ должны были убрать возможность не печатать бумажный чек, не указывая при этом абонентский номер или адрес электронной почты.</w:t>
                            </w:r>
                          </w:p>
                          <w:p w:rsidR="00DE3D2A" w:rsidRP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E3D2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DE3D2A" w:rsidRPr="004618A4" w:rsidRDefault="00DE3D2A" w:rsidP="00DE3D2A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нарушен порядок передачи бумажного или электронного чека, грозит ответственность по ч. 4 и 6 ст. 14.5 КоАП РФ, если чек не выдан из-за неприменения ККТ – по ч. 2 и 3 ст. 14.5 КоАП РФ.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9081E" w:rsidRDefault="00B27470" w:rsidP="00DE3D2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08E0" id="_x0000_s1032" type="#_x0000_t202" style="position:absolute;margin-left:169.25pt;margin-top:281.45pt;width:408.8pt;height:240.3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Вопрос кассира, нужен ли покупателю кассовый чек, некорректен. Нарушение порядка выдачи бумажного, передачи электронного чека ведет к административной ответственности.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некоторые модели ККТ позволяют не печатать чек, не внося при этом абонентский номер или адрес электронной почты покупателя для передачи электронного чека. Это ведет к нарушению Закона о ККТ;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сентября 2025 г. изменили форматы фискальных документов, установив </w:t>
                      </w:r>
                      <w:proofErr w:type="spellStart"/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к ККТ. Они обеспечивают контроль заполнения реквизитов «телефон или электронный адрес покупателя» (тег 1008) и «адрес электронной почты отправителя чека» (тег 1117). Изготовители ККТ должны были убрать возможность не печатать бумажный чек, не указывая при этом абонентский номер или адрес электронной почты.</w:t>
                      </w:r>
                    </w:p>
                    <w:p w:rsidR="00DE3D2A" w:rsidRP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E3D2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DE3D2A" w:rsidRPr="004618A4" w:rsidRDefault="00DE3D2A" w:rsidP="00DE3D2A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нарушен порядок передачи бумажного или электронного чека, грозит ответственность по ч. 4 и 6 ст. 14.5 КоАП РФ, если чек не выдан из-за неприменения ККТ – по ч. 2 и 3 ст. 14.5 КоАП РФ.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9081E" w:rsidRDefault="00B27470" w:rsidP="00DE3D2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DE3D2A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DC8A06D" wp14:editId="14BF6159">
                <wp:simplePos x="0" y="0"/>
                <wp:positionH relativeFrom="page">
                  <wp:posOffset>279779</wp:posOffset>
                </wp:positionH>
                <wp:positionV relativeFrom="page">
                  <wp:posOffset>3960965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DE3D2A" w:rsidRPr="004618A4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от 21.10.2025 N АБ-4-20/9410@</w:t>
                              </w:r>
                            </w:hyperlink>
                          </w:p>
                          <w:p w:rsidR="00B27470" w:rsidRPr="00595739" w:rsidRDefault="00B27470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A06D" id="Rectangle 420" o:spid="_x0000_s1033" style="position:absolute;margin-left:22.05pt;margin-top:311.9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DE3D2A" w:rsidRPr="004618A4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 21.10.2025 N АБ-4-20/9410@</w:t>
                        </w:r>
                      </w:hyperlink>
                    </w:p>
                    <w:p w:rsidR="00B27470" w:rsidRPr="00595739" w:rsidRDefault="00B27470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7C4C53" w:rsidRDefault="00735E66" w:rsidP="00735E66"/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DE3D2A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C3996BD" wp14:editId="7858B3A3">
                <wp:simplePos x="0" y="0"/>
                <wp:positionH relativeFrom="page">
                  <wp:posOffset>249382</wp:posOffset>
                </wp:positionH>
                <wp:positionV relativeFrom="page">
                  <wp:posOffset>6911439</wp:posOffset>
                </wp:positionV>
                <wp:extent cx="1772920" cy="938151"/>
                <wp:effectExtent l="0" t="0" r="0" b="1460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38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DE3D2A" w:rsidRPr="00A56B9E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96BD" id="_x0000_s1034" type="#_x0000_t202" style="position:absolute;left:0;text-align:left;margin-left:19.65pt;margin-top:544.2pt;width:139.6pt;height:73.8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U8tgIAALs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DE3D2A" w:rsidRPr="00A56B9E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2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362086A" wp14:editId="32E98EB2">
                <wp:simplePos x="0" y="0"/>
                <wp:positionH relativeFrom="margin">
                  <wp:align>right</wp:align>
                </wp:positionH>
                <wp:positionV relativeFrom="paragraph">
                  <wp:posOffset>103934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F587" id="AutoShape 443" o:spid="_x0000_s1026" type="#_x0000_t32" style="position:absolute;margin-left:497pt;margin-top:8.2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">
                <w10:wrap anchorx="margin"/>
              </v:shape>
            </w:pict>
          </mc:Fallback>
        </mc:AlternateContent>
      </w:r>
    </w:p>
    <w:p w:rsidR="00E376E4" w:rsidRDefault="00E822E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A4DA2A6" wp14:editId="4F659125">
                <wp:simplePos x="0" y="0"/>
                <wp:positionH relativeFrom="margin">
                  <wp:align>right</wp:align>
                </wp:positionH>
                <wp:positionV relativeFrom="page">
                  <wp:posOffset>6908915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КАЗНАЧЕЙСТВО: С 27 ОКТЯБРЯ В ПЛАТЕЖКАХ НАДО УКАЗЫВАТЬ НОВЫЕ НАИМЕНОВАНИЯ ПОДРАЗДЕЛЕНИЙ БАНКА РОССИИ</w:t>
                            </w:r>
                          </w:p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A2A6" id="_x0000_s1035" type="#_x0000_t202" style="position:absolute;left:0;text-align:left;margin-left:330.1pt;margin-top:544pt;width:381.3pt;height:36.7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КАЗНАЧЕЙСТВО: С 27 ОКТЯБРЯ В ПЛАТЕЖКАХ НАДО УКАЗЫВАТЬ НОВЫЕ НАИМЕНОВАНИЯ ПОДРАЗДЕЛЕНИЙ БАНКА РОССИИ</w:t>
                      </w:r>
                    </w:p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822E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6B98836" wp14:editId="76AB7806">
                <wp:simplePos x="0" y="0"/>
                <wp:positionH relativeFrom="page">
                  <wp:posOffset>2232561</wp:posOffset>
                </wp:positionH>
                <wp:positionV relativeFrom="page">
                  <wp:posOffset>7433953</wp:posOffset>
                </wp:positionV>
                <wp:extent cx="5191760" cy="1864426"/>
                <wp:effectExtent l="0" t="0" r="0" b="254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864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DE3D2A" w:rsidRPr="004618A4" w:rsidRDefault="00E822EE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E3D2A"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Как сообщило ведомство, изменяются наименования подразделений Банка России, которые отвечают за расчетное и кассовое обслуживание.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пока распоряжения о перечислении средств с неактуальным наименованием исполнять будут. Однако после обновления системы «Электронный бюджет» в этой части появится блокирующий контроль;</w:t>
                            </w:r>
                          </w:p>
                          <w:p w:rsidR="00DE3D2A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удобства перехода от старых наименований к новым Казначейство подготовило таблицу.</w:t>
                            </w: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8836" id="_x0000_s1036" type="#_x0000_t202" style="position:absolute;left:0;text-align:left;margin-left:175.8pt;margin-top:585.35pt;width:408.8pt;height:146.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DE3D2A" w:rsidRPr="004618A4" w:rsidRDefault="00E822EE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="00DE3D2A"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Как сообщило ведомство, изменяются наименования подразделений Банка России, которые отвечают за расчетное и кассовое обслуживание.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пока распоряжения о перечислении средств с неактуальным наименованием исполнять будут. Однако после обновления системы «Электронный бюджет» в этой части появится блокирующий контроль;</w:t>
                      </w:r>
                    </w:p>
                    <w:p w:rsidR="00DE3D2A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удобства перехода от старых наименований к новым Казначейство подготовило таблицу.</w:t>
                      </w: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44753E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3C9C4D14" wp14:editId="5345CF8E">
                <wp:simplePos x="0" y="0"/>
                <wp:positionH relativeFrom="page">
                  <wp:posOffset>356260</wp:posOffset>
                </wp:positionH>
                <wp:positionV relativeFrom="margin">
                  <wp:posOffset>7344708</wp:posOffset>
                </wp:positionV>
                <wp:extent cx="1602105" cy="1092530"/>
                <wp:effectExtent l="0" t="0" r="55245" b="5080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2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E822EE" w:rsidRDefault="00E822EE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Казначейства Р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ссии от 10.10.2025 N 07-04-05/03-29299</w:t>
                              </w:r>
                            </w:hyperlink>
                          </w:p>
                          <w:p w:rsidR="0044753E" w:rsidRPr="00104BB5" w:rsidRDefault="0044753E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4D14" id="Rectangle 451" o:spid="_x0000_s1037" style="position:absolute;margin-left:28.05pt;margin-top:578.3pt;width:126.15pt;height:86.0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E822EE" w:rsidRDefault="00E822EE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Казначейства Р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ссии от 10.10.2025 N 07-04-05/03-29299</w:t>
                        </w:r>
                      </w:hyperlink>
                    </w:p>
                    <w:p w:rsidR="0044753E" w:rsidRPr="00104BB5" w:rsidRDefault="0044753E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юр1"/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ПОСТАНОВКА НА НАЛОГОВЫЙ УЧЕТ И СНЯТИЕ С НЕГО: НОВЫЙ ПОРЯДОК ФНС ЗАРАБОТАЕТ С 2026 Г.</w:t>
                            </w:r>
                          </w:p>
                          <w:bookmarkEnd w:id="6"/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юр1"/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ПОСТАНОВКА НА НАЛОГОВЫЙ УЧЕТ И СНЯТИЕ С НЕГО: НОВЫЙ ПОРЯДОК ФНС ЗАРАБОТАЕТ С 2026 Г.</w:t>
                      </w:r>
                    </w:p>
                    <w:bookmarkEnd w:id="7"/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753E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753E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44753E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20E869A" wp14:editId="624EB2DC">
                <wp:simplePos x="0" y="0"/>
                <wp:positionH relativeFrom="page">
                  <wp:posOffset>2196935</wp:posOffset>
                </wp:positionH>
                <wp:positionV relativeFrom="page">
                  <wp:posOffset>1116281</wp:posOffset>
                </wp:positionV>
                <wp:extent cx="5151120" cy="2339438"/>
                <wp:effectExtent l="0" t="0" r="0" b="381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233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Порядок утвержден в связи с принятием федеральных законов от 31.07.2023 N 389-ФЗ и от 08.08.2024 N 259-ФЗ. Правила ФНС заменят порядок Минфина.</w:t>
                            </w: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будут направлять выписку из ЕГРЮЛ, в частности, при постановке на учет вновь созданной организации. Сейчас выдают свидетельство;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предусмотрели правила для организации, которая состоит на учете в разных инспекциях по месту нахождения подразделений в одном муниципалитете. Если она выбрала для постановки на учет одну из инспекций, то последняя поставит на учет организацию по иным ОП в течение 5 рабочих дней со дня получения уведомления о выборе;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выписку из ЕГРЮЛ со сведениями о постановке на учет (снятии с него) по месту нахождения недвижимости и транспорта направят по запросу организации. Сейчас обязательно направляют уведомления.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69A" id="_x0000_s1040" type="#_x0000_t202" style="position:absolute;margin-left:173pt;margin-top:87.9pt;width:405.6pt;height:184.2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Порядок утвержден в связи с принятием федеральных законов от 31.07.2023 N 389-ФЗ и от 08.08.2024 N 259-ФЗ. Правила ФНС заменят порядок Минфина.</w:t>
                      </w: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будут направлять выписку из ЕГРЮЛ, в частности, при постановке на учет вновь созданной организации. Сейчас выдают свидетельство;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предусмотрели правила для организации, которая состоит на учете в разных инспекциях по месту нахождения подразделений в одном муниципалитете. Если она выбрала для постановки на учет одну из инспекций, то последняя поставит на учет организацию по иным ОП в течение 5 рабочих дней со дня получения уведомления о выборе;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выписку из ЕГРЮЛ со сведениями о постановке на учет (снятии с него) по месту нахождения недвижимости и транспорта направят по запросу организации. Сейчас обязательно направляют уведомления.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997527"/>
                <wp:effectExtent l="0" t="0" r="53340" b="5080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9975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 от 30.06.2025 N ЕД-7-14/568@</w:t>
                              </w:r>
                            </w:hyperlink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Pr="00104BB5" w:rsidRDefault="009C1308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78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 от 30.06.2025 N ЕД-7-14/568@</w:t>
                        </w:r>
                      </w:hyperlink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BE2714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Pr="00104BB5" w:rsidRDefault="009C1308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DE3D2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E2D9A16" wp14:editId="267D0FE4">
                <wp:simplePos x="0" y="0"/>
                <wp:positionH relativeFrom="margin">
                  <wp:align>right</wp:align>
                </wp:positionH>
                <wp:positionV relativeFrom="paragraph">
                  <wp:posOffset>432971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329D" id="AutoShape 459" o:spid="_x0000_s1026" type="#_x0000_t32" style="position:absolute;margin-left:497pt;margin-top:34.1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TQ5Yc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DE3D2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DA9D2C7" wp14:editId="770805CA">
                <wp:simplePos x="0" y="0"/>
                <wp:positionH relativeFrom="page">
                  <wp:posOffset>156400</wp:posOffset>
                </wp:positionH>
                <wp:positionV relativeFrom="page">
                  <wp:posOffset>3665377</wp:posOffset>
                </wp:positionV>
                <wp:extent cx="1823085" cy="950026"/>
                <wp:effectExtent l="0" t="0" r="0" b="2540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D2C7" id="_x0000_s1042" type="#_x0000_t202" style="position:absolute;margin-left:12.3pt;margin-top:288.6pt;width:143.55pt;height:74.8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MhtQ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" filled="f" stroked="f">
                <v:textbox inset=",0,,0">
                  <w:txbxContent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5A02EA8" wp14:editId="5D2AB91F">
                <wp:simplePos x="0" y="0"/>
                <wp:positionH relativeFrom="margin">
                  <wp:posOffset>2014286</wp:posOffset>
                </wp:positionH>
                <wp:positionV relativeFrom="page">
                  <wp:posOffset>3656998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спец"/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ПРИЧИНЫ НАРУШЕНИЯ ОСНОВНОГО ОБЯЗАТЕЛЬСТВА НЕ ВЛИЯЮТ НА ВЫПЛАТУ ПО ГАРАНТИИ, НАПОМНИЛ ВС РФ</w:t>
                            </w:r>
                          </w:p>
                          <w:bookmarkEnd w:id="8"/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2EA8" id="_x0000_s1043" type="#_x0000_t202" style="position:absolute;margin-left:158.6pt;margin-top:287.9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спец"/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ПРИЧИНЫ НАРУШЕНИЯ ОСНОВНОГО ОБЯЗАТЕЛЬСТВА НЕ ВЛИЯЮТ НА ВЫПЛАТУ ПО ГАРАНТИИ, НАПОМНИЛ ВС РФ</w:t>
                      </w:r>
                    </w:p>
                    <w:bookmarkEnd w:id="9"/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DE3D2A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8F2C791" wp14:editId="74DEE368">
                <wp:simplePos x="0" y="0"/>
                <wp:positionH relativeFrom="margin">
                  <wp:align>right</wp:align>
                </wp:positionH>
                <wp:positionV relativeFrom="page">
                  <wp:posOffset>4215741</wp:posOffset>
                </wp:positionV>
                <wp:extent cx="5043805" cy="2707574"/>
                <wp:effectExtent l="0" t="0" r="0" b="1714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707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Подрядчик отказался от строительного контракта из-за недостатков проекта и других препятствий в работе. В ответ на это заказчик потребовал выплатить ему суммы неотработанного аванса, пеней и штрафа из средств независимой гарантии. Банк отказался раскрывать гарантию, поскольку она содержала условие о прекращении обеспечения в случаях, когда принципал не мог исполнить контракт по независящим от него причинам. В действиях заказчика гарант увидел злоупотребление правом, ведь основная сделка сорвалась по его вине.</w:t>
                            </w: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счел отказ в выплате необоснованным. Банк не вправе вдаваться в суть отношений сторон контракта, а причины нарушения основного обязательства не влияют на выплату по гарантии;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условие прекращения обеспечения суд признал незаконным. Оно противоречило общему правилу ГК РФ о том, что гарантия независима от основного обязательства.</w:t>
                            </w:r>
                          </w:p>
                          <w:p w:rsidR="00B27470" w:rsidRDefault="00B27470" w:rsidP="00DE3D2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2C791" id="_x0000_s1044" type="#_x0000_t202" style="position:absolute;margin-left:345.95pt;margin-top:331.95pt;width:397.15pt;height:213.2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Подрядчик отказался от строительного контракта из-за недостатков проекта и других препятствий в работе. В ответ на это заказчик потребовал выплатить ему суммы неотработанного аванса, пеней и штрафа из средств независимой гарантии. Банк отказался раскрывать гарантию, поскольку она содержала условие о прекращении обеспечения в случаях, когда принципал не мог исполнить контракт по независящим от него причинам. В действиях заказчика гарант увидел злоупотребление правом, ведь основная сделка сорвалась по его вине.</w:t>
                      </w: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счел отказ в выплате необоснованным. Банк не вправе вдаваться в суть отношений сторон контракта, а причины нарушения основного обязательства не влияют на выплату по гарантии;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условие прекращения обеспечения суд признал незаконным. Оно противоречило общему правилу ГК РФ о том, что гарантия независима от основного обязательства.</w:t>
                      </w:r>
                    </w:p>
                    <w:p w:rsidR="00B27470" w:rsidRDefault="00B27470" w:rsidP="00DE3D2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DE3D2A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44F3E7B5" wp14:editId="5C0CDF59">
                <wp:simplePos x="0" y="0"/>
                <wp:positionH relativeFrom="margin">
                  <wp:posOffset>-199464</wp:posOffset>
                </wp:positionH>
                <wp:positionV relativeFrom="margin">
                  <wp:posOffset>4209415</wp:posOffset>
                </wp:positionV>
                <wp:extent cx="1668145" cy="1698171"/>
                <wp:effectExtent l="0" t="0" r="65405" b="5461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698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2EE" w:rsidRDefault="00E822EE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16.10.2025 N 3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2-ЭС25-5275</w:t>
                              </w:r>
                            </w:hyperlink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по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л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учить выплату по независимой гарантии, выданной в рамках Закона N 44-ФЗ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E7B5" id="Rectangle 463" o:spid="_x0000_s1045" style="position:absolute;left:0;text-align:left;margin-left:-15.7pt;margin-top:331.45pt;width:131.35pt;height:133.7pt;z-index:-25132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2EE" w:rsidRDefault="00E822EE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16.10.2025 N 3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2-ЭС25-5275</w:t>
                        </w:r>
                      </w:hyperlink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618A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по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л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учить выплату по независимой гарантии, выданной в рамках Закона N 44-ФЗ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DE3D2A" w:rsidP="002D547F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B6EE373" wp14:editId="081876AB">
                <wp:simplePos x="0" y="0"/>
                <wp:positionH relativeFrom="page">
                  <wp:posOffset>249382</wp:posOffset>
                </wp:positionH>
                <wp:positionV relativeFrom="page">
                  <wp:posOffset>7457704</wp:posOffset>
                </wp:positionV>
                <wp:extent cx="1823085" cy="724395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DE3D2A" w:rsidRPr="00A56B9E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DE3D2A" w:rsidRPr="00C066C7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E373" id="_x0000_s1046" type="#_x0000_t202" style="position:absolute;margin-left:19.65pt;margin-top:587.2pt;width:143.55pt;height:57.05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" filled="f" stroked="f">
                <v:textbox inset=",0,,0">
                  <w:txbxContent>
                    <w:p w:rsidR="00DE3D2A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DE3D2A" w:rsidRPr="00A56B9E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DE3D2A" w:rsidRPr="00C066C7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8963A0" wp14:editId="7BBFDC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62140" cy="635"/>
                <wp:effectExtent l="0" t="0" r="29210" b="37465"/>
                <wp:wrapNone/>
                <wp:docPr id="1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53FC" id="AutoShape 459" o:spid="_x0000_s1026" type="#_x0000_t32" style="position:absolute;margin-left:0;margin-top:0;width:548.2pt;height:.0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AIQ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">
                <w10:wrap anchorx="margin"/>
              </v:shape>
            </w:pict>
          </mc:Fallback>
        </mc:AlternateContent>
      </w:r>
    </w:p>
    <w:p w:rsidR="002D547F" w:rsidRPr="002D547F" w:rsidRDefault="00DE3D2A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 w:rsidRPr="00DE3D2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97F0C72" wp14:editId="5A0D4CAD">
                <wp:simplePos x="0" y="0"/>
                <wp:positionH relativeFrom="margin">
                  <wp:posOffset>1988490</wp:posOffset>
                </wp:positionH>
                <wp:positionV relativeFrom="page">
                  <wp:posOffset>7455090</wp:posOffset>
                </wp:positionV>
                <wp:extent cx="4640580" cy="523875"/>
                <wp:effectExtent l="0" t="0" r="7620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кадр"/>
                            <w:r w:rsidRPr="004618A4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СОТРУДНИК ЕЗДИЛ В БОЛЬНИЦУ К МАТЕРИ ПОСЛЕ ЕЕ ТРАВМЫ – СУДЫ НЕ СОГЛАСИЛИСЬ С УВОЛЬНЕНИЕМ ЗА ПРОГУЛ</w:t>
                            </w:r>
                          </w:p>
                          <w:bookmarkEnd w:id="10"/>
                          <w:p w:rsidR="00DE3D2A" w:rsidRPr="00657852" w:rsidRDefault="00DE3D2A" w:rsidP="00DE3D2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F549DD" w:rsidRDefault="00DE3D2A" w:rsidP="00DE3D2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EE6AE5" w:rsidRDefault="00DE3D2A" w:rsidP="00DE3D2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0C72" id="_x0000_s1047" type="#_x0000_t202" style="position:absolute;left:0;text-align:left;margin-left:156.55pt;margin-top:587pt;width:365.4pt;height:41.2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NP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" filled="f" stroked="f">
                <v:textbox inset="0,0,0,0">
                  <w:txbxContent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кадр"/>
                      <w:r w:rsidRPr="004618A4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СОТРУДНИК ЕЗДИЛ В БОЛЬНИЦУ К МАТЕРИ ПОСЛЕ ЕЕ ТРАВМЫ – СУДЫ НЕ СОГЛАСИЛИСЬ С УВОЛЬНЕНИЕМ ЗА ПРОГУЛ</w:t>
                      </w:r>
                    </w:p>
                    <w:bookmarkEnd w:id="11"/>
                    <w:p w:rsidR="00DE3D2A" w:rsidRPr="00657852" w:rsidRDefault="00DE3D2A" w:rsidP="00DE3D2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F549DD" w:rsidRDefault="00DE3D2A" w:rsidP="00DE3D2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EE6AE5" w:rsidRDefault="00DE3D2A" w:rsidP="00DE3D2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DE3D2A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796DA11" wp14:editId="1138733A">
                <wp:simplePos x="0" y="0"/>
                <wp:positionH relativeFrom="margin">
                  <wp:posOffset>1901099</wp:posOffset>
                </wp:positionH>
                <wp:positionV relativeFrom="page">
                  <wp:posOffset>7897091</wp:posOffset>
                </wp:positionV>
                <wp:extent cx="5079431" cy="1876301"/>
                <wp:effectExtent l="0" t="0" r="0" b="1016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431" cy="1876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Специалист покинул рабочее место в 12 ч. 55 мин. и не вернулся до 18 ч. Он объяснил это тем, что ему пришлось ухаживать за престарелой матерью, которую госпитализировали с переломом бедра. Сотрудника уволили за прогул, он это оспорил.</w:t>
                            </w:r>
                          </w:p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DE3D2A" w:rsidRPr="004618A4" w:rsidRDefault="00DE3D2A" w:rsidP="00DE3D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три инстанции признали уважительной причину отсутствия работника. Он был вынужден явиться в больницу к матери, которой требовалось согласие близкого родственника на операцию, а также покупка предметов гигиены и лекарств. Увольнение незаконно.</w:t>
                            </w:r>
                          </w:p>
                          <w:p w:rsidR="00DE3D2A" w:rsidRDefault="00DE3D2A" w:rsidP="00DE3D2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DA11" id="_x0000_s1048" type="#_x0000_t202" style="position:absolute;margin-left:149.7pt;margin-top:621.8pt;width:399.95pt;height:147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" filled="f" stroked="f">
                <v:textbox inset="0,0,,0">
                  <w:txbxContent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Специалист покинул рабочее место в 12 ч. 55 мин. и не вернулся до 18 ч. Он объяснил это тем, что ему пришлось ухаживать за престарелой матерью, которую госпитализировали с переломом бедра. Сотрудника уволили за прогул, он это оспорил.</w:t>
                      </w:r>
                    </w:p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DE3D2A" w:rsidRPr="004618A4" w:rsidRDefault="00DE3D2A" w:rsidP="00DE3D2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618A4">
                        <w:rPr>
                          <w:rFonts w:ascii="Century Gothic" w:hAnsi="Century Gothic"/>
                          <w:sz w:val="19"/>
                          <w:szCs w:val="19"/>
                        </w:rPr>
                        <w:t>три инстанции признали уважительной причину отсутствия работника. Он был вынужден явиться в больницу к матери, которой требовалось согласие близкого родственника на операцию, а также покупка предметов гигиены и лекарств. Увольнение незаконно.</w:t>
                      </w:r>
                    </w:p>
                    <w:p w:rsidR="00DE3D2A" w:rsidRDefault="00DE3D2A" w:rsidP="00DE3D2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4577"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E3D2A" w:rsidP="00A603C5">
      <w:pPr>
        <w:pStyle w:val="1"/>
        <w:tabs>
          <w:tab w:val="left" w:pos="28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3780DA9B" wp14:editId="654F2ACC">
                <wp:simplePos x="0" y="0"/>
                <wp:positionH relativeFrom="margin">
                  <wp:posOffset>-82995</wp:posOffset>
                </wp:positionH>
                <wp:positionV relativeFrom="margin">
                  <wp:posOffset>7807877</wp:posOffset>
                </wp:positionV>
                <wp:extent cx="1668145" cy="1698171"/>
                <wp:effectExtent l="0" t="0" r="65405" b="5461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6981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3-го КСОЮ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от </w:t>
                              </w:r>
                              <w:bookmarkStart w:id="12" w:name="_Hlk212641406"/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29.09.2025 N 88-15252/2025</w:t>
                              </w:r>
                              <w:bookmarkEnd w:id="12"/>
                            </w:hyperlink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618A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DE3D2A" w:rsidRPr="004618A4" w:rsidRDefault="00DE3D2A" w:rsidP="00DE3D2A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Какое д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4618A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сциплинарное взыскание можно объявить работнику за прогул</w:t>
                              </w:r>
                            </w:hyperlink>
                          </w:p>
                          <w:p w:rsidR="00DE3D2A" w:rsidRPr="00514577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13" w:name="_GoBack"/>
                            <w:bookmarkEnd w:id="13"/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104BB5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4366EC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0DA9B" id="_x0000_s1049" style="position:absolute;left:0;text-align:left;margin-left:-6.55pt;margin-top:614.8pt;width:131.35pt;height:133.7pt;z-index:-2513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" fillcolor="window" strokecolor="#f2f2f2" strokeweight=".25pt">
                <v:shadow on="t" color="#868686"/>
                <v:textbox inset="0,0,0,0">
                  <w:txbxContent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1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3-го КСОЮ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от </w:t>
                        </w:r>
                        <w:bookmarkStart w:id="14" w:name="_Hlk212641406"/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29.09.2025 N 88-15252/2025</w:t>
                        </w:r>
                        <w:bookmarkEnd w:id="14"/>
                      </w:hyperlink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618A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DE3D2A" w:rsidRPr="004618A4" w:rsidRDefault="00DE3D2A" w:rsidP="00DE3D2A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Какое д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4618A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сциплинарное взыскание можно объявить работнику за прогул</w:t>
                        </w:r>
                      </w:hyperlink>
                    </w:p>
                    <w:p w:rsidR="00DE3D2A" w:rsidRPr="00514577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bookmarkStart w:id="15" w:name="_GoBack"/>
                      <w:bookmarkEnd w:id="15"/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104BB5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4366EC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3845"/>
    <w:multiLevelType w:val="hybridMultilevel"/>
    <w:tmpl w:val="EB407F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904647"/>
    <w:multiLevelType w:val="hybridMultilevel"/>
    <w:tmpl w:val="BCC42182"/>
    <w:lvl w:ilvl="0" w:tplc="3F421A2E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31"/>
  </w:num>
  <w:num w:numId="5">
    <w:abstractNumId w:val="9"/>
  </w:num>
  <w:num w:numId="6">
    <w:abstractNumId w:val="12"/>
  </w:num>
  <w:num w:numId="7">
    <w:abstractNumId w:val="21"/>
  </w:num>
  <w:num w:numId="8">
    <w:abstractNumId w:val="10"/>
  </w:num>
  <w:num w:numId="9">
    <w:abstractNumId w:val="14"/>
  </w:num>
  <w:num w:numId="10">
    <w:abstractNumId w:val="16"/>
  </w:num>
  <w:num w:numId="11">
    <w:abstractNumId w:val="5"/>
  </w:num>
  <w:num w:numId="12">
    <w:abstractNumId w:val="23"/>
  </w:num>
  <w:num w:numId="13">
    <w:abstractNumId w:val="26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0"/>
  </w:num>
  <w:num w:numId="20">
    <w:abstractNumId w:val="27"/>
  </w:num>
  <w:num w:numId="21">
    <w:abstractNumId w:val="13"/>
  </w:num>
  <w:num w:numId="22">
    <w:abstractNumId w:val="29"/>
  </w:num>
  <w:num w:numId="23">
    <w:abstractNumId w:val="19"/>
  </w:num>
  <w:num w:numId="24">
    <w:abstractNumId w:val="0"/>
  </w:num>
  <w:num w:numId="25">
    <w:abstractNumId w:val="4"/>
  </w:num>
  <w:num w:numId="26">
    <w:abstractNumId w:val="25"/>
  </w:num>
  <w:num w:numId="27">
    <w:abstractNumId w:val="17"/>
  </w:num>
  <w:num w:numId="28">
    <w:abstractNumId w:val="28"/>
  </w:num>
  <w:num w:numId="29">
    <w:abstractNumId w:val="24"/>
  </w:num>
  <w:num w:numId="30">
    <w:abstractNumId w:val="7"/>
  </w:num>
  <w:num w:numId="31">
    <w:abstractNumId w:val="3"/>
  </w:num>
  <w:num w:numId="3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532D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28CE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753E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3D2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22EE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FD07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272" TargetMode="External"/><Relationship Id="rId13" Type="http://schemas.openxmlformats.org/officeDocument/2006/relationships/hyperlink" Target="https://login.consultant.ru/link/?req=doc&amp;base=LAW&amp;n=517303" TargetMode="External"/><Relationship Id="rId18" Type="http://schemas.openxmlformats.org/officeDocument/2006/relationships/hyperlink" Target="https://login.consultant.ru/link/?req=doc&amp;base=CJI&amp;n=1217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KSOJ003&amp;n=154059" TargetMode="External"/><Relationship Id="rId7" Type="http://schemas.openxmlformats.org/officeDocument/2006/relationships/hyperlink" Target="https://login.consultant.ru/link/?req=doc&amp;base=LAW&amp;n=517272" TargetMode="External"/><Relationship Id="rId12" Type="http://schemas.openxmlformats.org/officeDocument/2006/relationships/hyperlink" Target="https://login.consultant.ru/link/?req=doc&amp;base=LAW&amp;n=517164" TargetMode="External"/><Relationship Id="rId17" Type="http://schemas.openxmlformats.org/officeDocument/2006/relationships/hyperlink" Target="https://login.consultant.ru/link/?req=doc&amp;base=ARB&amp;n=8674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21775" TargetMode="External"/><Relationship Id="rId20" Type="http://schemas.openxmlformats.org/officeDocument/2006/relationships/hyperlink" Target="https://login.consultant.ru/link/?req=doc&amp;base=PBI&amp;n=2365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716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ARB&amp;n=86749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7365" TargetMode="External"/><Relationship Id="rId19" Type="http://schemas.openxmlformats.org/officeDocument/2006/relationships/hyperlink" Target="https://login.consultant.ru/link/?req=doc&amp;base=KSOJ003&amp;n=154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365" TargetMode="External"/><Relationship Id="rId14" Type="http://schemas.openxmlformats.org/officeDocument/2006/relationships/hyperlink" Target="https://login.consultant.ru/link/?req=doc&amp;base=LAW&amp;n=517303" TargetMode="External"/><Relationship Id="rId22" Type="http://schemas.openxmlformats.org/officeDocument/2006/relationships/hyperlink" Target="https://login.consultant.ru/link/?req=doc&amp;base=PBI&amp;n=236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2025-09-26T08:37:00Z</cp:lastPrinted>
  <dcterms:created xsi:type="dcterms:W3CDTF">2025-10-31T09:15:00Z</dcterms:created>
  <dcterms:modified xsi:type="dcterms:W3CDTF">2025-10-31T09:15:00Z</dcterms:modified>
</cp:coreProperties>
</file>