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747E1" w:rsidP="008747E1">
      <w:pPr>
        <w:tabs>
          <w:tab w:val="left" w:pos="709"/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E9EBF1" wp14:editId="060D235E">
                <wp:simplePos x="0" y="0"/>
                <wp:positionH relativeFrom="page">
                  <wp:posOffset>2422487</wp:posOffset>
                </wp:positionH>
                <wp:positionV relativeFrom="page">
                  <wp:posOffset>604501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 ФОРМУ ДЕКЛАРАЦИИ ПО НАЛОГУ НА ПРИБЫЛЬ ОРГАНИЗАЦИЙ ВНЕСЕНЫ ИЗМЕНЕНИЯ</w:t>
                            </w:r>
                          </w:p>
                          <w:bookmarkEnd w:id="0"/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9EBF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0.75pt;margin-top:47.6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" filled="f" stroked="f">
                <v:textbox inset="0,0,0,0">
                  <w:txbxContent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В ФОРМУ ДЕКЛАРАЦИИ ПО НАЛОГУ НА ПРИБЫЛЬ ОРГАНИЗАЦИЙ ВНЕСЕНЫ ИЗМЕНЕНИЯ</w:t>
                      </w:r>
                    </w:p>
                    <w:bookmarkEnd w:id="1"/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43CE0E2" wp14:editId="5E8C3E27">
                <wp:simplePos x="0" y="0"/>
                <wp:positionH relativeFrom="page">
                  <wp:posOffset>206375</wp:posOffset>
                </wp:positionH>
                <wp:positionV relativeFrom="page">
                  <wp:posOffset>467692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747E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E0E2" id="Text Box 324" o:spid="_x0000_s1027" type="#_x0000_t202" style="position:absolute;margin-left:16.25pt;margin-top:36.8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AxcEjG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747E1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8747E1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C35638" wp14:editId="33CF9DC0">
                <wp:simplePos x="0" y="0"/>
                <wp:positionH relativeFrom="page">
                  <wp:posOffset>2265319</wp:posOffset>
                </wp:positionH>
                <wp:positionV relativeFrom="page">
                  <wp:posOffset>1241624</wp:posOffset>
                </wp:positionV>
                <wp:extent cx="5217160" cy="1815152"/>
                <wp:effectExtent l="0" t="0" r="0" b="1397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18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Налогоплательщикам нужно будет заполнять новый лист 05.1. Он затрагивает операции с цифровой валютой. В листе 08 потребуется указывать уникальный номер контракта. Есть и другие новшества. Изменения применяют с подачи декларации за 2025 г. (есть исключение).</w:t>
                            </w:r>
                          </w:p>
                          <w:p w:rsidR="008747E1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новом листе 05.1 отражают операции с цифровой валютой;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лист 08 включили поле, в котором отражают уникальный номер контракта (кредитного договора). Добавили строки 060 – 095. Они связаны с доходами нерезидентов, которые приравнивают к дивидендам.</w:t>
                            </w:r>
                          </w:p>
                          <w:p w:rsidR="00B27470" w:rsidRPr="00441662" w:rsidRDefault="00B27470" w:rsidP="008747E1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5638" id="Text Box 14" o:spid="_x0000_s1028" type="#_x0000_t202" style="position:absolute;margin-left:178.35pt;margin-top:97.75pt;width:410.8pt;height:142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Налогоплательщикам нужно будет заполнять новый лист 05.1. Он затрагивает операции с цифровой валютой. В листе 08 потребуется указывать уникальный номер контракта. Есть и другие новшества. Изменения применяют с подачи декларации за 2025 г. (есть исключение).</w:t>
                      </w:r>
                    </w:p>
                    <w:p w:rsidR="008747E1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новом листе 05.1 отражают операции с цифровой валютой;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лист 08 включили поле, в котором отражают уникальный номер контракта (кредитного договора). Добавили строки 060 – 095. Они связаны с доходами нерезидентов, которые приравнивают к дивидендам.</w:t>
                      </w:r>
                    </w:p>
                    <w:p w:rsidR="00B27470" w:rsidRPr="00441662" w:rsidRDefault="00B27470" w:rsidP="008747E1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8747E1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FE1A0B7" wp14:editId="5DDF486C">
                <wp:simplePos x="0" y="0"/>
                <wp:positionH relativeFrom="page">
                  <wp:posOffset>299720</wp:posOffset>
                </wp:positionH>
                <wp:positionV relativeFrom="page">
                  <wp:posOffset>1705544</wp:posOffset>
                </wp:positionV>
                <wp:extent cx="1586865" cy="1200132"/>
                <wp:effectExtent l="0" t="0" r="51435" b="5778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200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03.10.2025 N ЕД-7-3/855@</w:t>
                              </w:r>
                            </w:hyperlink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"Декларация по налогу на прибыль: ФНС обновила форму, порядок заполнения и формат"</w:t>
                              </w:r>
                            </w:hyperlink>
                          </w:p>
                          <w:p w:rsidR="00E822EE" w:rsidRPr="00564F71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A0B7" id="Rectangle 336" o:spid="_x0000_s1029" style="position:absolute;margin-left:23.6pt;margin-top:134.3pt;width:124.95pt;height:94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03.10.2025 N ЕД-7-3/855@</w:t>
                        </w:r>
                      </w:hyperlink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13591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"Декларация по налогу на прибыль: ФНС обновила форму, порядок заполнения и формат"</w:t>
                        </w:r>
                      </w:hyperlink>
                    </w:p>
                    <w:p w:rsidR="00E822EE" w:rsidRPr="00564F71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8747E1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C5D39F4" wp14:editId="0F851465">
                <wp:simplePos x="0" y="0"/>
                <wp:positionH relativeFrom="margin">
                  <wp:align>center</wp:align>
                </wp:positionH>
                <wp:positionV relativeFrom="paragraph">
                  <wp:posOffset>348122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D0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27.4pt;width:548.2pt;height:.05pt;z-index:25195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Y0GJz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8747E1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C56E16A" wp14:editId="2C12AA0D">
                <wp:simplePos x="0" y="0"/>
                <wp:positionH relativeFrom="page">
                  <wp:posOffset>336815</wp:posOffset>
                </wp:positionH>
                <wp:positionV relativeFrom="page">
                  <wp:posOffset>3766251</wp:posOffset>
                </wp:positionV>
                <wp:extent cx="1772920" cy="868045"/>
                <wp:effectExtent l="0" t="0" r="0" b="825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DE3D2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</w:p>
                          <w:p w:rsidR="008747E1" w:rsidRDefault="008747E1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E16A" id="_x0000_s1030" type="#_x0000_t202" style="position:absolute;margin-left:26.5pt;margin-top:296.5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Ijbh/n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DE3D2A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</w:p>
                    <w:p w:rsidR="008747E1" w:rsidRDefault="008747E1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C7D38FF" wp14:editId="6B008758">
                <wp:simplePos x="0" y="0"/>
                <wp:positionH relativeFrom="margin">
                  <wp:align>right</wp:align>
                </wp:positionH>
                <wp:positionV relativeFrom="page">
                  <wp:posOffset>3707888</wp:posOffset>
                </wp:positionV>
                <wp:extent cx="4756150" cy="534233"/>
                <wp:effectExtent l="0" t="0" r="6350" b="1841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534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УТИЛИЗАЦИОННЫЙ СБОР С 1 ДЕКАБРЯ 2025 Г.: УТВЕРЖДЕНЫ НОВЫЕ ПРАВИЛА РАСЧЕТА</w:t>
                            </w:r>
                          </w:p>
                          <w:bookmarkEnd w:id="3"/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D38FF" id="_x0000_s1031" type="#_x0000_t202" style="position:absolute;margin-left:323.3pt;margin-top:291.95pt;width:374.5pt;height:42.0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pJsQIAALI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" filled="f" stroked="f">
                <v:textbox inset="0,0,0,0">
                  <w:txbxContent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УТИЛИЗАЦИОННЫЙ СБОР С 1 ДЕКАБРЯ 2025 Г.: УТВЕРЖДЕНЫ НОВЫЕ ПРАВИЛА РАСЧЕТА</w:t>
                      </w:r>
                    </w:p>
                    <w:bookmarkEnd w:id="5"/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8747E1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A340802" wp14:editId="692415C2">
                <wp:simplePos x="0" y="0"/>
                <wp:positionH relativeFrom="page">
                  <wp:posOffset>2333559</wp:posOffset>
                </wp:positionH>
                <wp:positionV relativeFrom="page">
                  <wp:posOffset>4353607</wp:posOffset>
                </wp:positionV>
                <wp:extent cx="5191760" cy="1637732"/>
                <wp:effectExtent l="0" t="0" r="0" b="63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637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747E1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Теперь базовая ставка для расчета сбора будет учитывать тип, объем двигателя, а также мощность. Последняя влияет на коэффициент по прогрессивной шкале. Нововведения заработают с 1 декабря 2025 г.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изменения затронут в основном легковые автомобили категории М1 мощностью 160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л.с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и более, а также электромобили и гибриды;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льготный коэффициент для граждан, которые ввозят автомобили с мощностью двигателя до 160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л.с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для личного пользования, сохранится.</w:t>
                            </w:r>
                          </w:p>
                          <w:p w:rsidR="00B27470" w:rsidRPr="0069081E" w:rsidRDefault="00B27470" w:rsidP="00DE3D2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0802" id="_x0000_s1032" type="#_x0000_t202" style="position:absolute;margin-left:183.75pt;margin-top:342.8pt;width:408.8pt;height:128.9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747E1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Теперь базовая ставка для расчета сбора будет учитывать тип, объем двигателя, а также мощность. Последняя влияет на коэффициент по прогрессивной шкале. Нововведения заработают с 1 декабря 2025 г.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изменения затронут в основном легковые автомобили категории М1 мощностью 160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л.с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и более, а также электромобили и гибриды;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льготный коэффициент для граждан, которые ввозят автомобили с мощностью двигателя до 160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л.с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для личного пользования, сохранится.</w:t>
                      </w:r>
                    </w:p>
                    <w:p w:rsidR="00B27470" w:rsidRPr="0069081E" w:rsidRDefault="00B27470" w:rsidP="00DE3D2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Default="008747E1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1C4F6EB" wp14:editId="3C417235">
                <wp:simplePos x="0" y="0"/>
                <wp:positionH relativeFrom="margin">
                  <wp:posOffset>-27295</wp:posOffset>
                </wp:positionH>
                <wp:positionV relativeFrom="page">
                  <wp:align>center</wp:align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747E1" w:rsidRDefault="008747E1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27470" w:rsidRPr="00595739" w:rsidRDefault="008747E1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1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01.11.2025 N 1713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F6EB" id="Rectangle 420" o:spid="_x0000_s1033" style="position:absolute;margin-left:-2.15pt;margin-top:0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747E1" w:rsidRDefault="008747E1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B27470" w:rsidRPr="00595739" w:rsidRDefault="008747E1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  <w:hyperlink r:id="rId12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01.11.2025 N 1713</w:t>
                        </w:r>
                      </w:hyperlink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8747E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977E50E" wp14:editId="479B0AC0">
                <wp:simplePos x="0" y="0"/>
                <wp:positionH relativeFrom="margin">
                  <wp:posOffset>-79385</wp:posOffset>
                </wp:positionH>
                <wp:positionV relativeFrom="paragraph">
                  <wp:posOffset>346425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D3806" id="AutoShape 443" o:spid="_x0000_s1026" type="#_x0000_t32" style="position:absolute;margin-left:-6.25pt;margin-top:27.3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">
                <w10:wrap anchorx="margin"/>
              </v:shape>
            </w:pict>
          </mc:Fallback>
        </mc:AlternateContent>
      </w:r>
    </w:p>
    <w:p w:rsidR="002C1105" w:rsidRPr="00B60E88" w:rsidRDefault="008747E1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06B3F4" wp14:editId="3B32681D">
                <wp:simplePos x="0" y="0"/>
                <wp:positionH relativeFrom="page">
                  <wp:posOffset>235253</wp:posOffset>
                </wp:positionH>
                <wp:positionV relativeFrom="page">
                  <wp:posOffset>6637948</wp:posOffset>
                </wp:positionV>
                <wp:extent cx="1772920" cy="938151"/>
                <wp:effectExtent l="0" t="0" r="0" b="1460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38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747E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DE3D2A" w:rsidRPr="00A56B9E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B3F4" id="_x0000_s1034" type="#_x0000_t202" style="position:absolute;left:0;text-align:left;margin-left:18.5pt;margin-top:522.65pt;width:139.6pt;height:73.8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U8tgIAALs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747E1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DE3D2A" w:rsidRPr="00A56B9E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4C7D" w:rsidRDefault="008747E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D3E910D" wp14:editId="044F742C">
                <wp:simplePos x="0" y="0"/>
                <wp:positionH relativeFrom="margin">
                  <wp:posOffset>2010125</wp:posOffset>
                </wp:positionH>
                <wp:positionV relativeFrom="page">
                  <wp:posOffset>6591357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ВОЗВРАТ ВМЕСТО СПИСАНИЯ: СУД ПОДДЕРЖАЛ ПЕРЕДАЧУ НЕНУЖНОГО ИМУЩЕСТВА В КАЗНУ</w:t>
                            </w:r>
                          </w:p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E910D" id="_x0000_s1035" type="#_x0000_t202" style="position:absolute;left:0;text-align:left;margin-left:158.3pt;margin-top:519pt;width:381.3pt;height:36.7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" filled="f" stroked="f">
                <v:textbox inset="0,0,0,0">
                  <w:txbxContent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ВОЗВРАТ ВМЕСТО СПИСАНИЯ: СУД ПОДДЕРЖАЛ ПЕРЕДАЧУ НЕНУЖНОГО ИМУЩЕСТВА В КАЗНУ</w:t>
                      </w:r>
                    </w:p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8747E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9B1F872" wp14:editId="1B9508C1">
                <wp:simplePos x="0" y="0"/>
                <wp:positionH relativeFrom="page">
                  <wp:posOffset>2265026</wp:posOffset>
                </wp:positionH>
                <wp:positionV relativeFrom="page">
                  <wp:posOffset>7069162</wp:posOffset>
                </wp:positionV>
                <wp:extent cx="5219056" cy="2006221"/>
                <wp:effectExtent l="0" t="0" r="0" b="1333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56" cy="2006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747E1" w:rsidRDefault="00E822EE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747E1"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Учреждение попросило региональное министерство забрать в казну особо ценное движимое имущество. Оборудование приобрели по госпрограмме, но не смогли использовать в уставной деятельности, и оно пролежало на складе более 10 лет. Министерство считало, что спорный объект морально устарел и его нужно списать.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8747E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 поддержал учреждение и отметил: списывают имущество только в конкретных случаях. Учреждение вправе отказаться от оборудования, которое не может использовать для уставных целей, а министерство обязано изъять его в казну.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F872" id="_x0000_s1036" type="#_x0000_t202" style="position:absolute;left:0;text-align:left;margin-left:178.35pt;margin-top:556.65pt;width:410.95pt;height:157.9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747E1" w:rsidRDefault="00E822EE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="008747E1"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Учреждение попросило региональное министерство забрать в казну особо ценное движимое имущество. Оборудование приобрели по госпрограмме, но не смогли использовать в уставной деятельности, и оно пролежало на складе более 10 лет. Министерство считало, что спорный объект морально устарел и его нужно списать.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8747E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 поддержал учреждение и отметил: списывают имущество только в конкретных случаях. Учреждение вправе отказаться от оборудования, которое не может использовать для уставных целей, а министерство обязано изъять его в казну.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8747E1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B8D4748" wp14:editId="75F4A0AB">
                <wp:simplePos x="0" y="0"/>
                <wp:positionH relativeFrom="page">
                  <wp:posOffset>342256</wp:posOffset>
                </wp:positionH>
                <wp:positionV relativeFrom="margin">
                  <wp:posOffset>7057665</wp:posOffset>
                </wp:positionV>
                <wp:extent cx="1602105" cy="1092530"/>
                <wp:effectExtent l="0" t="0" r="55245" b="5080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2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E822EE" w:rsidRDefault="00E822EE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12-го ААС от 28.08.2025 по делу N А06-8516/2024</w:t>
                              </w:r>
                            </w:hyperlink>
                          </w:p>
                          <w:p w:rsidR="0044753E" w:rsidRPr="00104BB5" w:rsidRDefault="0044753E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D4748" id="Rectangle 451" o:spid="_x0000_s1037" style="position:absolute;left:0;text-align:left;margin-left:26.95pt;margin-top:555.7pt;width:126.15pt;height:86.0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E822EE" w:rsidRDefault="00E822EE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12-го ААС от 28.08.2025 по делу N А06-8516/2024</w:t>
                        </w:r>
                      </w:hyperlink>
                    </w:p>
                    <w:p w:rsidR="0044753E" w:rsidRPr="00104BB5" w:rsidRDefault="0044753E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С 1 ЯНВАРЯ 2026 Г. ПРИЗЫВАТЬ НА СРОЧНУЮ </w:t>
                            </w:r>
                          </w:p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СЛУЖБУ В АРМИЮ СТАНУТ КРУГЛЫЙ ГОД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8747E1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 xml:space="preserve">С 1 ЯНВАРЯ 2026 Г. ПРИЗЫВАТЬ НА СРОЧНУЮ </w:t>
                      </w:r>
                    </w:p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СЛУЖБУ В АРМИЮ СТАНУТ КРУГЛЫЙ ГОД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747E1" w:rsidRPr="00A56B9E" w:rsidRDefault="008747E1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747E1" w:rsidRPr="00A56B9E" w:rsidRDefault="008747E1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44753E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20E869A" wp14:editId="624EB2DC">
                <wp:simplePos x="0" y="0"/>
                <wp:positionH relativeFrom="page">
                  <wp:posOffset>2196935</wp:posOffset>
                </wp:positionH>
                <wp:positionV relativeFrom="page">
                  <wp:posOffset>1116281</wp:posOffset>
                </wp:positionV>
                <wp:extent cx="5151120" cy="2339438"/>
                <wp:effectExtent l="0" t="0" r="0" b="381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233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747E1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Призыв на военную службу граждан, не пребывающих в запасе, со следующего года будут проводить с 1 января по 31 декабря. В течение всего года смогут вызывать на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медосвидетельствование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заседания призывной комиссии и пр. Основанием для призыва останутся указы президента. Сейчас призыв, как правило, проводят дважды в год.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отправлять к месту службы в большинстве случаев станут с 1 апреля по 15 июля и с 1 октября по 31 декабря;</w:t>
                            </w:r>
                          </w:p>
                          <w:p w:rsidR="008747E1" w:rsidRPr="0013591D" w:rsidRDefault="008747E1" w:rsidP="008747E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закрепили также, что дата явки по повестке не должна превышать 30 дней с даты ее размещения в реестре повесток. Ранее такого ограничения не было.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69A" id="_x0000_s1040" type="#_x0000_t202" style="position:absolute;margin-left:173pt;margin-top:87.9pt;width:405.6pt;height:184.2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747E1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Призыв на военную службу граждан, не пребывающих в запасе, со следующего года будут проводить с 1 января по 31 декабря. В течение всего года смогут вызывать на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медосвидетельствование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заседания призывной комиссии и пр. Основанием для призыва останутся указы президента. Сейчас призыв, как правило, проводят дважды в год.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отправлять к месту службы в большинстве случаев станут с 1 апреля по 15 июля и с 1 октября по 31 декабря;</w:t>
                      </w:r>
                    </w:p>
                    <w:p w:rsidR="008747E1" w:rsidRPr="0013591D" w:rsidRDefault="008747E1" w:rsidP="008747E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закрепили также, что дата явки по повестке не должна превышать 30 дней с даты ее размещения в реестре повесток. Ранее такого ограничения не было.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997527"/>
                <wp:effectExtent l="0" t="0" r="53340" b="5080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9975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Федеральный закон от </w:t>
                              </w:r>
                              <w:bookmarkStart w:id="6" w:name="_Hlk213242946"/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04.11.2025 N 412-ФЗ</w:t>
                              </w:r>
                              <w:bookmarkEnd w:id="6"/>
                            </w:hyperlink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Pr="00104BB5" w:rsidRDefault="009C1308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78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Федеральный закон от </w:t>
                        </w:r>
                        <w:bookmarkStart w:id="7" w:name="_Hlk213242946"/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04.11.2025 N 412-ФЗ</w:t>
                        </w:r>
                        <w:bookmarkEnd w:id="7"/>
                      </w:hyperlink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BE2714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Pr="00104BB5" w:rsidRDefault="009C1308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287A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4D188BB" wp14:editId="75772082">
                <wp:simplePos x="0" y="0"/>
                <wp:positionH relativeFrom="page">
                  <wp:posOffset>190490</wp:posOffset>
                </wp:positionH>
                <wp:positionV relativeFrom="page">
                  <wp:posOffset>3329646</wp:posOffset>
                </wp:positionV>
                <wp:extent cx="1823085" cy="887104"/>
                <wp:effectExtent l="0" t="0" r="0" b="825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887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Default="008747E1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747E1" w:rsidRPr="00A56B9E" w:rsidRDefault="008747E1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88BB" id="_x0000_s1042" type="#_x0000_t202" style="position:absolute;margin-left:15pt;margin-top:262.2pt;width:143.55pt;height:69.8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qquAIAALw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" filled="f" stroked="f">
                <v:textbox inset=",0,,0">
                  <w:txbxContent>
                    <w:p w:rsidR="008747E1" w:rsidRDefault="008747E1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747E1" w:rsidRPr="00A56B9E" w:rsidRDefault="008747E1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991C6BC" wp14:editId="7881E48C">
                <wp:simplePos x="0" y="0"/>
                <wp:positionH relativeFrom="margin">
                  <wp:posOffset>2055163</wp:posOffset>
                </wp:positionH>
                <wp:positionV relativeFrom="page">
                  <wp:posOffset>3321097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A54" w:rsidRPr="00AE039A" w:rsidRDefault="00287A54" w:rsidP="00287A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AE039A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ДАНЫ РЕКОМЕНДАЦИИ ПО СПЕЦИАЛЬНОМУ ТРАНСПОРТНОМУ ОБСЛУЖИВАНИЮ ПАССАЖИРОВ С ДЕТЬМИ</w:t>
                            </w:r>
                          </w:p>
                          <w:bookmarkEnd w:id="8"/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C6BC" id="_x0000_s1043" type="#_x0000_t202" style="position:absolute;margin-left:161.8pt;margin-top:261.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CO7LOPh&#10;AAAADAEAAA8AAAAAAAAAAAAAAAAADgUAAGRycy9kb3ducmV2LnhtbFBLBQYAAAAABAAEAPMAAAAc&#10;BgAAAAA=&#10;" filled="f" stroked="f">
                <v:textbox inset="0,0,0,0">
                  <w:txbxContent>
                    <w:p w:rsidR="00287A54" w:rsidRPr="00AE039A" w:rsidRDefault="00287A54" w:rsidP="00287A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AE039A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ДАНЫ РЕКОМЕНДАЦИИ ПО СПЕЦИАЛЬНОМУ ТРАНСПОРТНОМУ ОБСЛУЖИВАНИЮ ПАССАЖИРОВ С ДЕТЬМИ</w:t>
                      </w:r>
                    </w:p>
                    <w:bookmarkEnd w:id="9"/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7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BF19E26" wp14:editId="3F4CFDEF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B26E" id="AutoShape 459" o:spid="_x0000_s1026" type="#_x0000_t32" style="position:absolute;margin-left:-.05pt;margin-top:.7pt;width:548.2pt;height:.0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8747E1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8D8F50E" wp14:editId="263DE53E">
                <wp:simplePos x="0" y="0"/>
                <wp:positionH relativeFrom="margin">
                  <wp:posOffset>1801666</wp:posOffset>
                </wp:positionH>
                <wp:positionV relativeFrom="page">
                  <wp:posOffset>3889612</wp:posOffset>
                </wp:positionV>
                <wp:extent cx="5043805" cy="3033973"/>
                <wp:effectExtent l="0" t="0" r="0" b="1460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033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287A54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Минтранс определил стандарт транспортного обслуживания пассажиров с детьми, стандарт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семейноцентричности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для организаций транспортного комплекса, студенческий стандарт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семейноцентричности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287A54" w:rsidRPr="0013591D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287A54" w:rsidRPr="0013591D" w:rsidRDefault="00287A54" w:rsidP="00287A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стандарт транспортного обслуживания пассажиров с детьми можно использовать в государственных и частных транспортных компаниях, а также в аэропортах, на ж/д вокзалах и автовокзалах. Для семей с детьми советуют предусмотреть специальное обслуживание и закрепить это в правилах, инструкциях;</w:t>
                            </w:r>
                          </w:p>
                          <w:p w:rsidR="00287A54" w:rsidRPr="0013591D" w:rsidRDefault="00287A54" w:rsidP="00287A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стандарт </w:t>
                            </w:r>
                            <w:proofErr w:type="spellStart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семейноцентричности</w:t>
                            </w:r>
                            <w:proofErr w:type="spellEnd"/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для организаций транспортного комплекса предлагается внедрить в организациях транспортной отрасли с численностью персонала более 100 человек на одном объекте. Работодателям рекомендуют создать комфортные условия труда, которые позволяли бы сотрудникам успешно совмещать должностные обязанности с семейными. Например, советуют предоставлять отпуск в дни школьных каникул, а также дополнительный выходной 1 сентября родителям, чьи дети учатся в начальной школе, с сохранением зарплаты.</w:t>
                            </w:r>
                          </w:p>
                          <w:p w:rsidR="00B27470" w:rsidRDefault="00B27470" w:rsidP="00287A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8F50E" id="_x0000_s1044" type="#_x0000_t202" style="position:absolute;margin-left:141.85pt;margin-top:306.25pt;width:397.15pt;height:238.9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287A54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Минтранс определил стандарт транспортного обслуживания пассажиров с детьми, стандарт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семейноцентричности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для организаций транспортного комплекса, студенческий стандарт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семейноцентричности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287A54" w:rsidRPr="0013591D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287A54" w:rsidRPr="0013591D" w:rsidRDefault="00287A54" w:rsidP="00287A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стандарт транспортного обслуживания пассажиров с детьми можно использовать в государственных и частных транспортных компаниях, а также в аэропортах, на ж/д вокзалах и автовокзалах. Для семей с детьми советуют предусмотреть специальное обслуживание и закрепить это в правилах, инструкциях;</w:t>
                      </w:r>
                    </w:p>
                    <w:p w:rsidR="00287A54" w:rsidRPr="0013591D" w:rsidRDefault="00287A54" w:rsidP="00287A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стандарт </w:t>
                      </w:r>
                      <w:proofErr w:type="spellStart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семейноцентричности</w:t>
                      </w:r>
                      <w:proofErr w:type="spellEnd"/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для организаций транспортного комплекса предлагается внедрить в организациях транспортной отрасли с численностью персонала более 100 человек на одном объекте. Работодателям рекомендуют создать комфортные условия труда, которые позволяли бы сотрудникам успешно совмещать должностные обязанности с семейными. Например, советуют предоставлять отпуск в дни школьных каникул, а также дополнительный выходной 1 сентября родителям, чьи дети учатся в начальной школе, с сохранением зарплаты.</w:t>
                      </w:r>
                    </w:p>
                    <w:p w:rsidR="00B27470" w:rsidRDefault="00B27470" w:rsidP="00287A54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287A5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DE6844F" wp14:editId="2F6E8DC3">
                <wp:simplePos x="0" y="0"/>
                <wp:positionH relativeFrom="margin">
                  <wp:posOffset>-177260</wp:posOffset>
                </wp:positionH>
                <wp:positionV relativeFrom="margin">
                  <wp:posOffset>4038581</wp:posOffset>
                </wp:positionV>
                <wp:extent cx="1668145" cy="1282890"/>
                <wp:effectExtent l="0" t="0" r="65405" b="5080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8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2EE" w:rsidRDefault="00E822EE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87A54" w:rsidRPr="0013591D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Распоряжение Минтранса России от 24.10.2025 N АН-263-р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844F" id="Rectangle 463" o:spid="_x0000_s1045" style="position:absolute;margin-left:-13.95pt;margin-top:318pt;width:131.35pt;height:101pt;z-index:-25132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2EE" w:rsidRDefault="00E822EE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87A54" w:rsidRPr="0013591D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Распоряжение Минтранса России от 24.10.2025 N АН-263-р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87A54" w:rsidP="002D547F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F5FC09D" wp14:editId="476D2FDC">
                <wp:simplePos x="0" y="0"/>
                <wp:positionH relativeFrom="page">
                  <wp:posOffset>194329</wp:posOffset>
                </wp:positionH>
                <wp:positionV relativeFrom="page">
                  <wp:posOffset>7198132</wp:posOffset>
                </wp:positionV>
                <wp:extent cx="1823085" cy="724395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Pr="00A56B9E" w:rsidRDefault="008747E1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DE3D2A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DE3D2A" w:rsidRPr="00C066C7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C09D" id="_x0000_s1046" type="#_x0000_t202" style="position:absolute;margin-left:15.3pt;margin-top:566.8pt;width:143.55pt;height:57.05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" filled="f" stroked="f">
                <v:textbox inset=",0,,0">
                  <w:txbxContent>
                    <w:p w:rsidR="008747E1" w:rsidRPr="00A56B9E" w:rsidRDefault="008747E1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DE3D2A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DE3D2A" w:rsidRPr="00C066C7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6008125" wp14:editId="5C671938">
                <wp:simplePos x="0" y="0"/>
                <wp:positionH relativeFrom="margin">
                  <wp:align>left</wp:align>
                </wp:positionH>
                <wp:positionV relativeFrom="paragraph">
                  <wp:posOffset>51511</wp:posOffset>
                </wp:positionV>
                <wp:extent cx="6962140" cy="635"/>
                <wp:effectExtent l="0" t="0" r="29210" b="37465"/>
                <wp:wrapNone/>
                <wp:docPr id="1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BFE4" id="AutoShape 459" o:spid="_x0000_s1026" type="#_x0000_t32" style="position:absolute;margin-left:0;margin-top:4.0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AIQ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">
                <w10:wrap anchorx="margin"/>
              </v:shape>
            </w:pict>
          </mc:Fallback>
        </mc:AlternateContent>
      </w:r>
    </w:p>
    <w:p w:rsidR="002D547F" w:rsidRPr="002D547F" w:rsidRDefault="00287A54" w:rsidP="002D547F">
      <w:pPr>
        <w:rPr>
          <w:rFonts w:ascii="Century Gothic" w:hAnsi="Century Gothic" w:cs="Century Gothic"/>
          <w:sz w:val="16"/>
          <w:szCs w:val="16"/>
        </w:rPr>
      </w:pPr>
      <w:r w:rsidRPr="00DE3D2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A3F5CB2" wp14:editId="6BD41352">
                <wp:simplePos x="0" y="0"/>
                <wp:positionH relativeFrom="margin">
                  <wp:posOffset>2042776</wp:posOffset>
                </wp:positionH>
                <wp:positionV relativeFrom="page">
                  <wp:posOffset>7195593</wp:posOffset>
                </wp:positionV>
                <wp:extent cx="4640580" cy="523875"/>
                <wp:effectExtent l="0" t="0" r="7620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A54" w:rsidRPr="0013591D" w:rsidRDefault="00287A54" w:rsidP="00287A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13591D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ФАС: УЧАСТНИК ГОСЗАКУПКИ ВПРАВЕ УКАЗАТЬ НЕСКОЛЬКО ТОВАРНЫХ ЗНАКОВ ДЛЯ ИНДИВИДУАЛИЗАЦИИ ПРОДУКЦИИ</w:t>
                            </w:r>
                          </w:p>
                          <w:bookmarkEnd w:id="10"/>
                          <w:p w:rsidR="00DE3D2A" w:rsidRPr="00657852" w:rsidRDefault="00DE3D2A" w:rsidP="00DE3D2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F549DD" w:rsidRDefault="00DE3D2A" w:rsidP="00DE3D2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EE6AE5" w:rsidRDefault="00DE3D2A" w:rsidP="00DE3D2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F5CB2" id="_x0000_s1047" type="#_x0000_t202" style="position:absolute;margin-left:160.85pt;margin-top:566.6pt;width:365.4pt;height:41.2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ka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" filled="f" stroked="f">
                <v:textbox inset="0,0,0,0">
                  <w:txbxContent>
                    <w:p w:rsidR="00287A54" w:rsidRPr="0013591D" w:rsidRDefault="00287A54" w:rsidP="00287A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13591D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ФАС: УЧАСТНИК ГОСЗАКУПКИ ВПРАВЕ УКАЗАТЬ НЕСКОЛЬКО ТОВАРНЫХ ЗНАКОВ ДЛЯ ИНДИВИДУАЛИЗАЦИИ ПРОДУКЦИИ</w:t>
                      </w:r>
                    </w:p>
                    <w:bookmarkEnd w:id="11"/>
                    <w:p w:rsidR="00DE3D2A" w:rsidRPr="00657852" w:rsidRDefault="00DE3D2A" w:rsidP="00DE3D2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F549DD" w:rsidRDefault="00DE3D2A" w:rsidP="00DE3D2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EE6AE5" w:rsidRDefault="00DE3D2A" w:rsidP="00DE3D2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E77BC8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789C34B" wp14:editId="1B15CD6B">
                <wp:simplePos x="0" y="0"/>
                <wp:positionH relativeFrom="margin">
                  <wp:posOffset>1897200</wp:posOffset>
                </wp:positionH>
                <wp:positionV relativeFrom="page">
                  <wp:posOffset>7716246</wp:posOffset>
                </wp:positionV>
                <wp:extent cx="5079365" cy="2191774"/>
                <wp:effectExtent l="0" t="0" r="0" b="1841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65" cy="219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287A54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ФАС разъяснила, что указание в заявке одного конкретного товарного знака обязывает участника закупки принять меры по получению достоверной информации о товаре, который он намеревается поставить заказчику.</w:t>
                            </w:r>
                          </w:p>
                          <w:p w:rsidR="00287A54" w:rsidRPr="0013591D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287A54" w:rsidRPr="0013591D" w:rsidRDefault="00287A54" w:rsidP="00287A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мнению службы, участник может указать в заявке несколько товарных знаков, если они индивидуализируют единое изделие. Это исключает вариативность, поэтому заказчик может без труда определить, какую продукцию ему предлагают к поставке;</w:t>
                            </w:r>
                          </w:p>
                          <w:p w:rsidR="00DE3D2A" w:rsidRPr="00287A54" w:rsidRDefault="00287A54" w:rsidP="00287A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359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любом случае участникам следует приводить сведения о товарном знаке с учетом данных свидетельства на такой знак.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C34B" id="_x0000_s1048" type="#_x0000_t202" style="position:absolute;left:0;text-align:left;margin-left:149.4pt;margin-top:607.6pt;width:399.95pt;height:172.6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" filled="f" stroked="f">
                <v:textbox inset="0,0,,0">
                  <w:txbxContent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287A54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ФАС разъяснила, что указание в заявке одного конкретного товарного знака обязывает участника закупки принять меры по получению достоверной информации о товаре, который он намеревается поставить заказчику.</w:t>
                      </w:r>
                    </w:p>
                    <w:p w:rsidR="00287A54" w:rsidRPr="0013591D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287A54" w:rsidRPr="0013591D" w:rsidRDefault="00287A54" w:rsidP="00287A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мнению службы, участник может указать в заявке несколько товарных знаков, если они индивидуализируют единое изделие. Это исключает вариативность, поэтому заказчик может без труда определить, какую продукцию ему предлагают к поставке;</w:t>
                      </w:r>
                    </w:p>
                    <w:p w:rsidR="00DE3D2A" w:rsidRPr="00287A54" w:rsidRDefault="00287A54" w:rsidP="00287A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359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любом случае участникам следует приводить сведения о товарном знаке с учетом данных свидетельства на такой знак.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287A54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6E4B0A5B" wp14:editId="4FD94A5B">
                <wp:simplePos x="0" y="0"/>
                <wp:positionH relativeFrom="margin">
                  <wp:posOffset>-122669</wp:posOffset>
                </wp:positionH>
                <wp:positionV relativeFrom="margin">
                  <wp:posOffset>7600647</wp:posOffset>
                </wp:positionV>
                <wp:extent cx="1668145" cy="1255594"/>
                <wp:effectExtent l="0" t="0" r="65405" b="5905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555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87A54" w:rsidRPr="0013591D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</w:t>
                              </w:r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</w:t>
                              </w:r>
                              <w:r w:rsidRPr="0013591D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ии от 20.10.2025 N ГР/98772/25</w:t>
                              </w:r>
                            </w:hyperlink>
                          </w:p>
                          <w:p w:rsidR="00DE3D2A" w:rsidRPr="00514577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12" w:name="_GoBack"/>
                            <w:bookmarkEnd w:id="12"/>
                          </w:p>
                          <w:p w:rsidR="00DE3D2A" w:rsidRPr="00104BB5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4366EC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0A5B" id="_x0000_s1049" style="position:absolute;margin-left:-9.65pt;margin-top:598.5pt;width:131.35pt;height:98.85pt;z-index:-2513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87A54" w:rsidRPr="0013591D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</w:t>
                        </w:r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</w:t>
                        </w:r>
                        <w:r w:rsidRPr="0013591D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ии от 20.10.2025 N ГР/98772/25</w:t>
                        </w:r>
                      </w:hyperlink>
                    </w:p>
                    <w:p w:rsidR="00DE3D2A" w:rsidRPr="00514577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bookmarkStart w:id="13" w:name="_GoBack"/>
                      <w:bookmarkEnd w:id="13"/>
                    </w:p>
                    <w:p w:rsidR="00DE3D2A" w:rsidRPr="00104BB5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4366EC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3845"/>
    <w:multiLevelType w:val="hybridMultilevel"/>
    <w:tmpl w:val="EB407F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904647"/>
    <w:multiLevelType w:val="hybridMultilevel"/>
    <w:tmpl w:val="BCC42182"/>
    <w:lvl w:ilvl="0" w:tplc="3F421A2E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31"/>
  </w:num>
  <w:num w:numId="5">
    <w:abstractNumId w:val="9"/>
  </w:num>
  <w:num w:numId="6">
    <w:abstractNumId w:val="12"/>
  </w:num>
  <w:num w:numId="7">
    <w:abstractNumId w:val="21"/>
  </w:num>
  <w:num w:numId="8">
    <w:abstractNumId w:val="10"/>
  </w:num>
  <w:num w:numId="9">
    <w:abstractNumId w:val="14"/>
  </w:num>
  <w:num w:numId="10">
    <w:abstractNumId w:val="16"/>
  </w:num>
  <w:num w:numId="11">
    <w:abstractNumId w:val="5"/>
  </w:num>
  <w:num w:numId="12">
    <w:abstractNumId w:val="23"/>
  </w:num>
  <w:num w:numId="13">
    <w:abstractNumId w:val="26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0"/>
  </w:num>
  <w:num w:numId="20">
    <w:abstractNumId w:val="27"/>
  </w:num>
  <w:num w:numId="21">
    <w:abstractNumId w:val="13"/>
  </w:num>
  <w:num w:numId="22">
    <w:abstractNumId w:val="29"/>
  </w:num>
  <w:num w:numId="23">
    <w:abstractNumId w:val="19"/>
  </w:num>
  <w:num w:numId="24">
    <w:abstractNumId w:val="0"/>
  </w:num>
  <w:num w:numId="25">
    <w:abstractNumId w:val="4"/>
  </w:num>
  <w:num w:numId="26">
    <w:abstractNumId w:val="25"/>
  </w:num>
  <w:num w:numId="27">
    <w:abstractNumId w:val="17"/>
  </w:num>
  <w:num w:numId="28">
    <w:abstractNumId w:val="28"/>
  </w:num>
  <w:num w:numId="29">
    <w:abstractNumId w:val="24"/>
  </w:num>
  <w:num w:numId="30">
    <w:abstractNumId w:val="7"/>
  </w:num>
  <w:num w:numId="31">
    <w:abstractNumId w:val="3"/>
  </w:num>
  <w:num w:numId="3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532D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A54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28CE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753E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47E1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3D2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77BC8"/>
    <w:rsid w:val="00E801E5"/>
    <w:rsid w:val="00E822EE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F418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973" TargetMode="External"/><Relationship Id="rId13" Type="http://schemas.openxmlformats.org/officeDocument/2006/relationships/hyperlink" Target="https://login.consultant.ru/link/?req=doc&amp;base=RAPS012&amp;n=178878" TargetMode="External"/><Relationship Id="rId18" Type="http://schemas.openxmlformats.org/officeDocument/2006/relationships/hyperlink" Target="https://login.consultant.ru/link/?req=doc&amp;base=LAW&amp;n=51774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7878" TargetMode="External"/><Relationship Id="rId12" Type="http://schemas.openxmlformats.org/officeDocument/2006/relationships/hyperlink" Target="https://login.consultant.ru/link/?req=doc&amp;base=LAW&amp;n=517977" TargetMode="External"/><Relationship Id="rId17" Type="http://schemas.openxmlformats.org/officeDocument/2006/relationships/hyperlink" Target="https://login.consultant.ru/link/?req=doc&amp;base=LAW&amp;n=5177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062" TargetMode="External"/><Relationship Id="rId20" Type="http://schemas.openxmlformats.org/officeDocument/2006/relationships/hyperlink" Target="https://login.consultant.ru/link/?req=doc&amp;base=LAW&amp;n=5178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79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80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7973" TargetMode="External"/><Relationship Id="rId19" Type="http://schemas.openxmlformats.org/officeDocument/2006/relationships/hyperlink" Target="https://login.consultant.ru/link/?req=doc&amp;base=LAW&amp;n=517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878" TargetMode="External"/><Relationship Id="rId14" Type="http://schemas.openxmlformats.org/officeDocument/2006/relationships/hyperlink" Target="https://login.consultant.ru/link/?req=doc&amp;base=RAPS012&amp;n=1788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2025-09-26T08:37:00Z</cp:lastPrinted>
  <dcterms:created xsi:type="dcterms:W3CDTF">2025-11-07T10:05:00Z</dcterms:created>
  <dcterms:modified xsi:type="dcterms:W3CDTF">2025-11-07T10:16:00Z</dcterms:modified>
</cp:coreProperties>
</file>