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E40617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179C1E" wp14:editId="51CCF6E0">
                <wp:simplePos x="0" y="0"/>
                <wp:positionH relativeFrom="margin">
                  <wp:align>right</wp:align>
                </wp:positionH>
                <wp:positionV relativeFrom="page">
                  <wp:posOffset>546264</wp:posOffset>
                </wp:positionV>
                <wp:extent cx="5102225" cy="605641"/>
                <wp:effectExtent l="0" t="0" r="3175" b="444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605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"/>
                            <w:r w:rsidRPr="000F274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ФНС ВНОВЬ СКОРРЕКТИРОВАЛА ДЕКЛАРАЦИЮ ПО НДПИ</w:t>
                            </w:r>
                          </w:p>
                          <w:bookmarkEnd w:id="0"/>
                          <w:p w:rsidR="00E40617" w:rsidRDefault="00E40617" w:rsidP="00E40617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Century Gothic" w:hAnsi="Century Gothic"/>
                                <w:color w:val="4E4E76"/>
                                <w:sz w:val="19"/>
                                <w:szCs w:val="19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79C1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50.55pt;margin-top:43pt;width:401.75pt;height:47.7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" filled="f" stroked="f">
                <v:textbox inset="0,0,0,0">
                  <w:txbxContent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" w:name="бух"/>
                      <w:r w:rsidRPr="000F274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ФНС ВНОВЬ СКОРРЕКТИРОВАЛА ДЕКЛАРАЦИЮ ПО НДПИ</w:t>
                      </w:r>
                    </w:p>
                    <w:bookmarkEnd w:id="1"/>
                    <w:p w:rsidR="00E40617" w:rsidRDefault="00E40617" w:rsidP="00E40617">
                      <w:pPr>
                        <w:tabs>
                          <w:tab w:val="left" w:pos="284"/>
                        </w:tabs>
                        <w:jc w:val="center"/>
                        <w:rPr>
                          <w:rFonts w:ascii="Century Gothic" w:hAnsi="Century Gothic"/>
                          <w:color w:val="4E4E76"/>
                          <w:sz w:val="19"/>
                          <w:szCs w:val="19"/>
                        </w:rPr>
                      </w:pPr>
                    </w:p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27D042" wp14:editId="756D487E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D042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E40617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47EA4F" wp14:editId="0DF48E34">
                <wp:simplePos x="0" y="0"/>
                <wp:positionH relativeFrom="page">
                  <wp:posOffset>2232561</wp:posOffset>
                </wp:positionH>
                <wp:positionV relativeFrom="page">
                  <wp:posOffset>938152</wp:posOffset>
                </wp:positionV>
                <wp:extent cx="5097780" cy="1900052"/>
                <wp:effectExtent l="0" t="0" r="0" b="508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780" cy="1900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13 июня 2026 г. действуют обновленные форма декларации, порядок ее заполнения и формат подачи.</w:t>
                            </w: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раздел 3, в котором отражают данные для исчисления и уплаты налога при добыче природного газа и газового конденсата, кроме добычи на новом морском месторождении углеводородного сырья, уточнили: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из него исключили строку 096 и подраздел 3.2;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подраздел 3.3 стал подразделом 3.2. Из него убрали строки 430 и 480.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декларации также заменили </w:t>
                            </w:r>
                            <w:proofErr w:type="spellStart"/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штрихкоды</w:t>
                            </w:r>
                            <w:proofErr w:type="spellEnd"/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F95283" w:rsidRPr="00E40617" w:rsidRDefault="00F95283" w:rsidP="00464B0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EA4F" id="Text Box 14" o:spid="_x0000_s1028" type="#_x0000_t202" style="position:absolute;left:0;text-align:left;margin-left:175.8pt;margin-top:73.85pt;width:401.4pt;height:149.6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13 июня 2026 г. действуют обновленные форма декларации, порядок ее заполнения и формат подачи.</w:t>
                      </w: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раздел 3, в котором отражают данные для исчисления и уплаты налога при добыче природного газа и газового конденсата, кроме добычи на новом морском месторождении углеводородного сырья, уточнили: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39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из него исключили строку 096 и подраздел 3.2;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39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подраздел 3.3 стал подразделом 3.2. Из него убрали строки 430 и 480.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декларации также заменили </w:t>
                      </w:r>
                      <w:proofErr w:type="spellStart"/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штрихкоды</w:t>
                      </w:r>
                      <w:proofErr w:type="spellEnd"/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F95283" w:rsidRPr="00E40617" w:rsidRDefault="00F95283" w:rsidP="00464B07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6A419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7225EFD" wp14:editId="0CA2EACE">
                <wp:simplePos x="0" y="0"/>
                <wp:positionH relativeFrom="page">
                  <wp:posOffset>354842</wp:posOffset>
                </wp:positionH>
                <wp:positionV relativeFrom="page">
                  <wp:posOffset>1433015</wp:posOffset>
                </wp:positionV>
                <wp:extent cx="1532274" cy="1364776"/>
                <wp:effectExtent l="0" t="0" r="48895" b="6413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274" cy="13647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0F274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ФНС России от 10.03.2026 N ЕД-1-3/155@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5EFD" id="Rectangle 336" o:spid="_x0000_s1029" style="position:absolute;margin-left:27.95pt;margin-top:112.85pt;width:120.65pt;height:107.4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0F274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ФНС России от 10.03.2026 N ЕД-1-3/155@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445679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2CD8C4D" wp14:editId="228C2883">
                <wp:simplePos x="0" y="0"/>
                <wp:positionH relativeFrom="page">
                  <wp:posOffset>303909</wp:posOffset>
                </wp:positionH>
                <wp:positionV relativeFrom="page">
                  <wp:posOffset>3245328</wp:posOffset>
                </wp:positionV>
                <wp:extent cx="1772920" cy="873457"/>
                <wp:effectExtent l="0" t="0" r="0" b="317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73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8B6954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445679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</w:p>
                          <w:p w:rsidR="00445679" w:rsidRDefault="00445679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D8C4D" id="_x0000_s1030" type="#_x0000_t202" style="position:absolute;left:0;text-align:left;margin-left:23.95pt;margin-top:255.55pt;width:139.6pt;height:68.8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I2tgIAALs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8B6954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445679"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</w:p>
                    <w:p w:rsidR="00445679" w:rsidRDefault="00445679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0617"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C8F841E" wp14:editId="68CC4B63">
                <wp:simplePos x="0" y="0"/>
                <wp:positionH relativeFrom="margin">
                  <wp:posOffset>2049846</wp:posOffset>
                </wp:positionH>
                <wp:positionV relativeFrom="page">
                  <wp:posOffset>3218848</wp:posOffset>
                </wp:positionV>
                <wp:extent cx="4756150" cy="327546"/>
                <wp:effectExtent l="0" t="0" r="6350" b="1587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27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СПРАВКА О ДОХОДАХ ГОССЛУЖАЩЕГО В 2026 Г.: МИНТРУД ПОДГОТОВИЛ МЕТОДРЕКОМЕНДАЦИИ</w:t>
                            </w:r>
                          </w:p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841E" id="_x0000_s1031" type="#_x0000_t202" style="position:absolute;left:0;text-align:left;margin-left:161.4pt;margin-top:253.45pt;width:374.5pt;height:25.8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NpsAIAALI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" filled="f" stroked="f">
                <v:textbox inset="0,0,0,0">
                  <w:txbxContent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r w:rsidRPr="000F274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СПРАВКА О ДОХОДАХ ГОССЛУЖАЩЕГО В 2026 Г.: МИНТРУД ПОДГОТОВИЛ МЕТОДРЕКОМЕНДАЦИИ</w:t>
                      </w:r>
                    </w:p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406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07502AA" wp14:editId="23F3E43D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9E0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0;margin-top:3.7pt;width:548.2pt;height:.05pt;z-index:251951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">
                <w10:wrap anchorx="margin"/>
              </v:shape>
            </w:pict>
          </mc:Fallback>
        </mc:AlternateContent>
      </w: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445679" w:rsidP="00735E66">
      <w:pPr>
        <w:rPr>
          <w:b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E87BFA4" wp14:editId="18CFE6DC">
                <wp:simplePos x="0" y="0"/>
                <wp:positionH relativeFrom="margin">
                  <wp:align>right</wp:align>
                </wp:positionH>
                <wp:positionV relativeFrom="page">
                  <wp:posOffset>3705101</wp:posOffset>
                </wp:positionV>
                <wp:extent cx="4995545" cy="2838203"/>
                <wp:effectExtent l="0" t="0" r="0" b="63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2838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разработало рекомендации с учетом изменений, внесенных в порядок предоставления справок о доходах, об имуществе и обязательствах. Большинство государственных и муниципальных служащих освободили от ежегодного отчета, поэтому документ будет актуален для соискателей и для тех, кому эту обязанность сохранили.</w:t>
                            </w:r>
                          </w:p>
                          <w:p w:rsidR="00820831" w:rsidRPr="00820831" w:rsidRDefault="00820831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Новые рекомендации во многом повторяют прошлогодние. Однако есть и новшества, среди которых можно выделить такие: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разделе 3 справки теперь указывают полученное по наследству или вступившему в силу решению суда имущество: транспорт, цифровые активы, утилитарные цифровые права и цифровую валюту;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разделе 4 декларируют расчетные счета, открытые для операций, связанных с предпринимательской деятельностью или частной практикой;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разделе 5 отражают ценные бумаги, которые передали в доверительное управление </w:t>
                            </w:r>
                            <w:proofErr w:type="spellStart"/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эскроу</w:t>
                            </w:r>
                            <w:proofErr w:type="spellEnd"/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-агенту.</w:t>
                            </w:r>
                          </w:p>
                          <w:p w:rsidR="00B27470" w:rsidRPr="00F95283" w:rsidRDefault="00B27470" w:rsidP="00445679">
                            <w:pPr>
                              <w:pStyle w:val="af"/>
                              <w:tabs>
                                <w:tab w:val="left" w:pos="284"/>
                                <w:tab w:val="left" w:pos="1341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7BFA4" id="_x0000_s1032" type="#_x0000_t202" style="position:absolute;margin-left:342.15pt;margin-top:291.75pt;width:393.35pt;height:223.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разработало рекомендации с учетом изменений, внесенных в порядок предоставления справок о доходах, об имуществе и обязательствах. Большинство государственных и муниципальных служащих освободили от ежегодного отчета, поэтому документ будет актуален для соискателей и для тех, кому эту обязанность сохранили.</w:t>
                      </w:r>
                    </w:p>
                    <w:p w:rsidR="00820831" w:rsidRPr="00820831" w:rsidRDefault="00820831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464B07" w:rsidRPr="000F274B" w:rsidRDefault="00464B07" w:rsidP="00464B0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Новые рекомендации во многом повторяют прошлогодние. Однако есть и новшества, среди которых можно выделить такие: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разделе 3 справки теперь указывают полученное по наследству или вступившему в силу решению суда имущество: транспорт, цифровые активы, утилитарные цифровые права и цифровую валюту;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разделе 4 декларируют расчетные счета, открытые для операций, связанных с предпринимательской деятельностью или частной практикой;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разделе 5 отражают ценные бумаги, которые передали в доверительное управление </w:t>
                      </w:r>
                      <w:proofErr w:type="spellStart"/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эскроу</w:t>
                      </w:r>
                      <w:proofErr w:type="spellEnd"/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-агенту.</w:t>
                      </w:r>
                    </w:p>
                    <w:p w:rsidR="00B27470" w:rsidRPr="00F95283" w:rsidRDefault="00B27470" w:rsidP="00445679">
                      <w:pPr>
                        <w:pStyle w:val="af"/>
                        <w:tabs>
                          <w:tab w:val="left" w:pos="284"/>
                          <w:tab w:val="left" w:pos="1341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445679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6A4127EC" wp14:editId="60A57B26">
                <wp:simplePos x="0" y="0"/>
                <wp:positionH relativeFrom="margin">
                  <wp:posOffset>-46454</wp:posOffset>
                </wp:positionH>
                <wp:positionV relativeFrom="margin">
                  <wp:posOffset>3722733</wp:posOffset>
                </wp:positionV>
                <wp:extent cx="1567543" cy="1828800"/>
                <wp:effectExtent l="0" t="0" r="52070" b="57150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543" cy="18288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464B07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445679" w:rsidRDefault="00445679" w:rsidP="00464B07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464B07" w:rsidRPr="000F274B" w:rsidRDefault="00464B07" w:rsidP="00464B0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proofErr w:type="spellStart"/>
                              <w:r w:rsidRPr="000F274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Методрекомендации</w:t>
                              </w:r>
                              <w:proofErr w:type="spellEnd"/>
                              <w:r w:rsidRPr="000F274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2026 году (за отчетный 2025 год) (утв. Минтрудом России)</w:t>
                              </w:r>
                            </w:hyperlink>
                          </w:p>
                          <w:p w:rsidR="00445679" w:rsidRDefault="00445679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45679" w:rsidRDefault="00445679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64C3F" w:rsidRPr="002B5935" w:rsidRDefault="00264C3F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595739" w:rsidRDefault="00B27470" w:rsidP="00264C3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127EC" id="Rectangle 420" o:spid="_x0000_s1033" style="position:absolute;margin-left:-3.65pt;margin-top:293.15pt;width:123.45pt;height:2in;z-index:-25136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464B07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445679" w:rsidRDefault="00445679" w:rsidP="00464B07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464B07" w:rsidRPr="000F274B" w:rsidRDefault="00464B07" w:rsidP="00464B0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proofErr w:type="spellStart"/>
                        <w:r w:rsidRPr="000F274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Методрекомендации</w:t>
                        </w:r>
                        <w:proofErr w:type="spellEnd"/>
                        <w:r w:rsidRPr="000F274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2026 году (за отчетный 2025 год) (утв. Минтрудом России)</w:t>
                        </w:r>
                      </w:hyperlink>
                    </w:p>
                    <w:p w:rsidR="00445679" w:rsidRDefault="00445679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45679" w:rsidRDefault="00445679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64C3F" w:rsidRPr="002B5935" w:rsidRDefault="00264C3F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2B5935" w:rsidRDefault="00264C3F" w:rsidP="00264C3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595739" w:rsidRDefault="00B27470" w:rsidP="00264C3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735E66" w:rsidRPr="007C4C53" w:rsidRDefault="00735E66" w:rsidP="00735E66">
      <w:pPr>
        <w:rPr>
          <w:rFonts w:ascii="Century Gothic" w:hAnsi="Century Gothic"/>
          <w:sz w:val="28"/>
          <w:szCs w:val="28"/>
        </w:rPr>
      </w:pP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464B07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7CD0301" wp14:editId="4EF8FBEE">
                <wp:simplePos x="0" y="0"/>
                <wp:positionH relativeFrom="page">
                  <wp:posOffset>331660</wp:posOffset>
                </wp:positionH>
                <wp:positionV relativeFrom="page">
                  <wp:posOffset>6780118</wp:posOffset>
                </wp:positionV>
                <wp:extent cx="1772920" cy="688769"/>
                <wp:effectExtent l="0" t="0" r="0" b="1651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688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44567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3018DA" w:rsidRPr="00A56B9E" w:rsidRDefault="003018DA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D0301" id="_x0000_s1034" type="#_x0000_t202" style="position:absolute;left:0;text-align:left;margin-left:26.1pt;margin-top:533.85pt;width:139.6pt;height:54.2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c6tg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44567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3018DA" w:rsidRPr="00A56B9E" w:rsidRDefault="003018DA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75927A28" wp14:editId="0F655648">
                <wp:simplePos x="0" y="0"/>
                <wp:positionH relativeFrom="margin">
                  <wp:align>right</wp:align>
                </wp:positionH>
                <wp:positionV relativeFrom="page">
                  <wp:posOffset>6718159</wp:posOffset>
                </wp:positionV>
                <wp:extent cx="4842510" cy="405443"/>
                <wp:effectExtent l="0" t="0" r="15240" b="1397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05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ДОПОЛНИТЕЛЬНЫЙ ВЫХОДНОЙ И ОТПУСК ДЛЯ ПОСТРАДАВШИХ ОТ ЧРЕЗВЫЧАЙНЫХ СИТУАЦИЙ – ПОПРАВКИ ОПУБЛИКОВАНЫ</w:t>
                            </w:r>
                          </w:p>
                          <w:p w:rsidR="003018DA" w:rsidRPr="0019318A" w:rsidRDefault="003018DA" w:rsidP="003018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27A28" id="_x0000_s1035" type="#_x0000_t202" style="position:absolute;left:0;text-align:left;margin-left:330.1pt;margin-top:529pt;width:381.3pt;height:31.9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" filled="f" stroked="f">
                <v:textbox inset="0,0,0,0">
                  <w:txbxContent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r w:rsidRPr="000F274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ДОПОЛНИТЕЛЬНЫЙ ВЫХОДНОЙ И ОТПУСК ДЛЯ ПОСТРАДАВШИХ ОТ ЧРЕЗВЫЧАЙНЫХ СИТУАЦИЙ – ПОПРАВКИ ОПУБЛИКОВАНЫ</w:t>
                      </w:r>
                    </w:p>
                    <w:p w:rsidR="003018DA" w:rsidRPr="0019318A" w:rsidRDefault="003018DA" w:rsidP="003018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DABC479" wp14:editId="019D3844">
                <wp:simplePos x="0" y="0"/>
                <wp:positionH relativeFrom="page">
                  <wp:align>right</wp:align>
                </wp:positionH>
                <wp:positionV relativeFrom="paragraph">
                  <wp:posOffset>12543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75D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3" o:spid="_x0000_s1026" type="#_x0000_t32" style="position:absolute;margin-left:497pt;margin-top:1pt;width:548.2pt;height:.05pt;z-index:251962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">
                <w10:wrap anchorx="page"/>
              </v:shape>
            </w:pict>
          </mc:Fallback>
        </mc:AlternateContent>
      </w:r>
    </w:p>
    <w:p w:rsidR="00E376E4" w:rsidRDefault="00E376E4" w:rsidP="00D24391">
      <w:pPr>
        <w:ind w:left="-142"/>
      </w:pPr>
    </w:p>
    <w:p w:rsidR="00E376E4" w:rsidRDefault="00464B07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1A89B59" wp14:editId="3C5C5B18">
                <wp:simplePos x="0" y="0"/>
                <wp:positionH relativeFrom="margin">
                  <wp:posOffset>1865473</wp:posOffset>
                </wp:positionH>
                <wp:positionV relativeFrom="margin">
                  <wp:posOffset>6644063</wp:posOffset>
                </wp:positionV>
                <wp:extent cx="4969510" cy="2718253"/>
                <wp:effectExtent l="0" t="0" r="0" b="635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510" cy="2718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сентября 2026 г. в ТК РФ закрепят гарантии для тех, кто фактически проживает в жилых помещениях в зонах чрезвычайных ситуаций природного и техногенного характера.</w:t>
                            </w: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новая статья предусматривает дополнительный выходной с сохранением средней зарплаты. Работодателей обяжут предоставлять его, если нарушены </w:t>
                            </w:r>
                            <w:proofErr w:type="gramStart"/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условия жизни сотрудников</w:t>
                            </w:r>
                            <w:proofErr w:type="gramEnd"/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и они утратили имущество из-за чрезвычайной ситуации;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указанным работникам также нужно будет давать до 5 календарных дней в году отпуска за свой счет, если они обратятся с письменным заявлением;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порядок и условия предоставления гарантий определит правительство.</w:t>
                            </w:r>
                          </w:p>
                          <w:p w:rsidR="008E4E57" w:rsidRPr="00E5544F" w:rsidRDefault="008E4E57" w:rsidP="00464B0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89B59" id="_x0000_s1036" type="#_x0000_t202" style="position:absolute;left:0;text-align:left;margin-left:146.9pt;margin-top:523.15pt;width:391.3pt;height:214.0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сентября 2026 г. в ТК РФ закрепят гарантии для тех, кто фактически проживает в жилых помещениях в зонах чрезвычайных ситуаций природного и техногенного характера.</w:t>
                      </w: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38"/>
                        </w:numPr>
                        <w:tabs>
                          <w:tab w:val="left" w:pos="284"/>
                        </w:tabs>
                        <w:spacing w:after="160" w:line="256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новая статья предусматривает дополнительный выходной с сохранением средней зарплаты. Работодателей обяжут предоставлять его, если нарушены </w:t>
                      </w:r>
                      <w:proofErr w:type="gramStart"/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условия жизни сотрудников</w:t>
                      </w:r>
                      <w:proofErr w:type="gramEnd"/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и они утратили имущество из-за чрезвычайной ситуации;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38"/>
                        </w:numPr>
                        <w:tabs>
                          <w:tab w:val="left" w:pos="284"/>
                        </w:tabs>
                        <w:spacing w:after="160" w:line="256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указанным работникам также нужно будет давать до 5 календарных дней в году отпуска за свой счет, если они обратятся с письменным заявлением;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38"/>
                        </w:numPr>
                        <w:tabs>
                          <w:tab w:val="left" w:pos="284"/>
                        </w:tabs>
                        <w:spacing w:after="160" w:line="256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порядок и условия предоставления гарантий определит правительство.</w:t>
                      </w:r>
                    </w:p>
                    <w:p w:rsidR="008E4E57" w:rsidRPr="00E5544F" w:rsidRDefault="008E4E57" w:rsidP="00464B07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376E4" w:rsidRDefault="00464B07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0EE05B8E" wp14:editId="50250D6F">
                <wp:simplePos x="0" y="0"/>
                <wp:positionH relativeFrom="margin">
                  <wp:align>left</wp:align>
                </wp:positionH>
                <wp:positionV relativeFrom="margin">
                  <wp:posOffset>7000322</wp:posOffset>
                </wp:positionV>
                <wp:extent cx="1602105" cy="1448790"/>
                <wp:effectExtent l="0" t="0" r="55245" b="56515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448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6716C4" w:rsidRDefault="006716C4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0F274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09.04.2026 N 90-ФЗ</w:t>
                              </w:r>
                            </w:hyperlink>
                          </w:p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05B8E" id="Rectangle 451" o:spid="_x0000_s1037" style="position:absolute;left:0;text-align:left;margin-left:0;margin-top:551.2pt;width:126.15pt;height:114.1pt;z-index:-25134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6716C4" w:rsidRDefault="006716C4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0F274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09.04.2026 N 90-ФЗ</w:t>
                        </w:r>
                      </w:hyperlink>
                    </w:p>
                    <w:p w:rsidR="00445679" w:rsidRDefault="00445679" w:rsidP="0044567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032B2C1" wp14:editId="44006C22">
                <wp:simplePos x="0" y="0"/>
                <wp:positionH relativeFrom="margin">
                  <wp:align>right</wp:align>
                </wp:positionH>
                <wp:positionV relativeFrom="page">
                  <wp:posOffset>586854</wp:posOffset>
                </wp:positionV>
                <wp:extent cx="4934282" cy="510639"/>
                <wp:effectExtent l="0" t="0" r="0" b="381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282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кадр"/>
                            <w:bookmarkStart w:id="3" w:name="юр1"/>
                            <w:r w:rsidRPr="000F274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НОВЫЕ ШТРАФЫ ЗА НАРУШЕНИЕ ПРАВИЛ РАБОТЫ С ОБЪЕКТАМИ КИИ ГРОЗЯТ С 20 АПРЕЛЯ</w:t>
                            </w:r>
                          </w:p>
                          <w:bookmarkEnd w:id="3"/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2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2B2C1" id="_x0000_s1038" type="#_x0000_t202" style="position:absolute;margin-left:337.35pt;margin-top:46.2pt;width:388.55pt;height:40.2pt;z-index:251920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2AsQIAALM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" filled="f" stroked="f">
                <v:textbox inset="0,0,0,0">
                  <w:txbxContent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4" w:name="кадр"/>
                      <w:bookmarkStart w:id="5" w:name="юр1"/>
                      <w:r w:rsidRPr="000F274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НОВЫЕ ШТРАФЫ ЗА НАРУШЕНИЕ ПРАВИЛ РАБОТЫ С ОБЪЕКТАМИ КИИ ГРОЗЯТ С 20 АПРЕЛЯ</w:t>
                      </w:r>
                    </w:p>
                    <w:bookmarkEnd w:id="5"/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4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F411BE8" wp14:editId="5FD87F07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445679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11BE8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445679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F8E1107" wp14:editId="582FF915">
                <wp:simplePos x="0" y="0"/>
                <wp:positionH relativeFrom="margin">
                  <wp:align>right</wp:align>
                </wp:positionH>
                <wp:positionV relativeFrom="page">
                  <wp:posOffset>1021279</wp:posOffset>
                </wp:positionV>
                <wp:extent cx="5103618" cy="3087584"/>
                <wp:effectExtent l="0" t="0" r="0" b="1778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18" cy="3087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 нарушение правил эксплуатации объектов критической информационной инфраструктуры (КИИ) предусмотрен штраф до 500 тыс. руб. Новшества станут применять к деяниям, которые не подпадают под статью КоАП РФ о нарушении требований безопасности КИИ. Также не должно быть признаков преступления. Срок давности привлечения к ответственности составит 1 год с даты нарушения.</w:t>
                            </w: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 несоблюдение правил эксплуатации объекта критической информационной инфраструктуры (КИИ) или доступа к нему должностное лицо накажут на сумму от 10 тыс. до 50 тыс. руб. Компания заплатит от 100 тыс. до 500 тыс. руб.;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речь идет о таких объектах: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информсистемы</w:t>
                            </w:r>
                            <w:proofErr w:type="spellEnd"/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сети электросвязи;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автоматизированные системы управления;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информационно-телекоммуникационные сети;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средства хранения, обработки или передачи охраняемых компьютерных данных.</w:t>
                            </w:r>
                          </w:p>
                          <w:p w:rsidR="003018DA" w:rsidRPr="0019318A" w:rsidRDefault="003018DA" w:rsidP="00464B0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E1107" id="_x0000_s1040" type="#_x0000_t202" style="position:absolute;margin-left:350.65pt;margin-top:80.4pt;width:401.85pt;height:243.1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 нарушение правил эксплуатации объектов критической информационной инфраструктуры (КИИ) предусмотрен штраф до 500 тыс. руб. Новшества станут применять к деяниям, которые не подпадают под статью КоАП РФ о нарушении требований безопасности КИИ. Также не должно быть признаков преступления. Срок давности привлечения к ответственности составит 1 год с даты нарушения.</w:t>
                      </w: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 несоблюдение правил эксплуатации объекта критической информационной инфраструктуры (КИИ) или доступа к нему должностное лицо накажут на сумму от 10 тыс. до 50 тыс. руб. Компания заплатит от 100 тыс. до 500 тыс. руб.;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речь идет о таких объектах: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40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proofErr w:type="spellStart"/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информсистемы</w:t>
                      </w:r>
                      <w:proofErr w:type="spellEnd"/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;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40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сети электросвязи;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40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автоматизированные системы управления;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40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информационно-телекоммуникационные сети;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40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средства хранения, обработки или передачи охраняемых компьютерных данных.</w:t>
                      </w:r>
                    </w:p>
                    <w:p w:rsidR="003018DA" w:rsidRPr="0019318A" w:rsidRDefault="003018DA" w:rsidP="00464B07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437375AB" wp14:editId="3F75EF32">
                <wp:simplePos x="0" y="0"/>
                <wp:positionH relativeFrom="page">
                  <wp:posOffset>356260</wp:posOffset>
                </wp:positionH>
                <wp:positionV relativeFrom="page">
                  <wp:posOffset>1377538</wp:posOffset>
                </wp:positionV>
                <wp:extent cx="1568469" cy="1484415"/>
                <wp:effectExtent l="0" t="0" r="50800" b="5905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69" cy="1484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0F274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09.04.2026 N 77-ФЗ</w:t>
                              </w:r>
                            </w:hyperlink>
                          </w:p>
                          <w:p w:rsidR="008A01D0" w:rsidRPr="00193BCA" w:rsidRDefault="008A01D0" w:rsidP="003E2CF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375AB" id="Rectangle 371" o:spid="_x0000_s1041" style="position:absolute;margin-left:28.05pt;margin-top:108.45pt;width:123.5pt;height:116.9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0F274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09.04.2026 N 77-ФЗ</w:t>
                        </w:r>
                      </w:hyperlink>
                    </w:p>
                    <w:p w:rsidR="008A01D0" w:rsidRPr="00193BCA" w:rsidRDefault="008A01D0" w:rsidP="003E2CF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324743" w:rsidRDefault="00445679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E0CF005" wp14:editId="2160AF82">
                <wp:simplePos x="0" y="0"/>
                <wp:positionH relativeFrom="margin">
                  <wp:align>right</wp:align>
                </wp:positionH>
                <wp:positionV relativeFrom="paragraph">
                  <wp:posOffset>384810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61CA1" id="AutoShape 459" o:spid="_x0000_s1026" type="#_x0000_t32" style="position:absolute;margin-left:497pt;margin-top:30.3pt;width:548.2pt;height:.05pt;z-index:25198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324743" w:rsidRPr="00DC486F" w:rsidRDefault="00464B07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E3572DC" wp14:editId="238438B1">
                <wp:simplePos x="0" y="0"/>
                <wp:positionH relativeFrom="page">
                  <wp:posOffset>264787</wp:posOffset>
                </wp:positionH>
                <wp:positionV relativeFrom="page">
                  <wp:posOffset>4361304</wp:posOffset>
                </wp:positionV>
                <wp:extent cx="1736725" cy="650240"/>
                <wp:effectExtent l="0" t="0" r="0" b="0"/>
                <wp:wrapNone/>
                <wp:docPr id="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B07" w:rsidRDefault="00464B07" w:rsidP="00464B0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464B07" w:rsidRPr="00A56B9E" w:rsidRDefault="00464B07" w:rsidP="00464B0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464B07" w:rsidRDefault="00464B07" w:rsidP="00464B0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464B07" w:rsidRDefault="00464B07" w:rsidP="00464B0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464B07" w:rsidRDefault="00464B07" w:rsidP="00464B0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464B07" w:rsidRPr="00C066C7" w:rsidRDefault="00464B07" w:rsidP="00464B0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572DC" id="_x0000_s1042" type="#_x0000_t202" style="position:absolute;margin-left:20.85pt;margin-top:343.4pt;width:136.75pt;height:51.2pt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" filled="f" stroked="f">
                <v:textbox inset=",0,,0">
                  <w:txbxContent>
                    <w:p w:rsidR="00464B07" w:rsidRDefault="00464B07" w:rsidP="00464B07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464B07" w:rsidRPr="00A56B9E" w:rsidRDefault="00464B07" w:rsidP="00464B07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464B07" w:rsidRDefault="00464B07" w:rsidP="00464B07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464B07" w:rsidRDefault="00464B07" w:rsidP="00464B07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464B07" w:rsidRDefault="00464B07" w:rsidP="00464B07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464B07" w:rsidRPr="00C066C7" w:rsidRDefault="00464B07" w:rsidP="00464B0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64B07">
        <w:rPr>
          <w:rFonts w:ascii="Century Gothic" w:hAnsi="Century Gothic" w:cs="Century Gothic"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B57049D" wp14:editId="1458D57A">
                <wp:simplePos x="0" y="0"/>
                <wp:positionH relativeFrom="margin">
                  <wp:align>right</wp:align>
                </wp:positionH>
                <wp:positionV relativeFrom="page">
                  <wp:posOffset>4337364</wp:posOffset>
                </wp:positionV>
                <wp:extent cx="4934282" cy="510639"/>
                <wp:effectExtent l="0" t="0" r="0" b="381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282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юр2"/>
                            <w:r w:rsidRPr="000F274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ПРАВИТЕЛЬСТВО РАСШИРИЛО СПИСОК НОРМАТИВНЫХ СЛОВАРЕЙ РУССКОГО ЯЗЫКА</w:t>
                            </w:r>
                          </w:p>
                          <w:bookmarkEnd w:id="6"/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64B07" w:rsidRPr="002E1E5E" w:rsidRDefault="00464B07" w:rsidP="00464B0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64B07" w:rsidRPr="00222785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64B07" w:rsidRPr="009D5ADD" w:rsidRDefault="00464B07" w:rsidP="00464B0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64B07" w:rsidRPr="00B178D7" w:rsidRDefault="00464B07" w:rsidP="00464B0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64B07" w:rsidRPr="000E5FED" w:rsidRDefault="00464B07" w:rsidP="00464B07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64B07" w:rsidRPr="00856556" w:rsidRDefault="00464B07" w:rsidP="00464B0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64B07" w:rsidRPr="00433B78" w:rsidRDefault="00464B07" w:rsidP="00464B0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64B07" w:rsidRPr="00233540" w:rsidRDefault="00464B07" w:rsidP="00464B0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64B07" w:rsidRPr="00511483" w:rsidRDefault="00464B07" w:rsidP="00464B0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64B07" w:rsidRPr="00317DB3" w:rsidRDefault="00464B07" w:rsidP="00464B0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7049D" id="_x0000_s1043" type="#_x0000_t202" style="position:absolute;margin-left:337.35pt;margin-top:341.5pt;width:388.55pt;height:40.2pt;z-index:25199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MpEsg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" filled="f" stroked="f">
                <v:textbox inset="0,0,0,0">
                  <w:txbxContent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7" w:name="юр2"/>
                      <w:r w:rsidRPr="000F274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ПРАВИТЕЛЬСТВО РАСШИРИЛО СПИСОК НОРМАТИВНЫХ СЛОВАРЕЙ РУССКОГО ЯЗЫКА</w:t>
                      </w:r>
                    </w:p>
                    <w:bookmarkEnd w:id="7"/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64B07" w:rsidRPr="002E1E5E" w:rsidRDefault="00464B07" w:rsidP="00464B0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464B07" w:rsidRPr="00222785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464B07" w:rsidRPr="009D5ADD" w:rsidRDefault="00464B07" w:rsidP="00464B07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64B07" w:rsidRPr="00B178D7" w:rsidRDefault="00464B07" w:rsidP="00464B0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464B07" w:rsidRPr="000E5FED" w:rsidRDefault="00464B07" w:rsidP="00464B07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64B07" w:rsidRPr="00856556" w:rsidRDefault="00464B07" w:rsidP="00464B0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64B07" w:rsidRPr="00433B78" w:rsidRDefault="00464B07" w:rsidP="00464B0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64B07" w:rsidRPr="00233540" w:rsidRDefault="00464B07" w:rsidP="00464B07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64B07" w:rsidRPr="00511483" w:rsidRDefault="00464B07" w:rsidP="00464B0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64B07" w:rsidRPr="00317DB3" w:rsidRDefault="00464B07" w:rsidP="00464B07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464B0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8FD215C" wp14:editId="21F5AE93">
                <wp:simplePos x="0" y="0"/>
                <wp:positionH relativeFrom="margin">
                  <wp:posOffset>1829847</wp:posOffset>
                </wp:positionH>
                <wp:positionV relativeFrom="page">
                  <wp:posOffset>4726379</wp:posOffset>
                </wp:positionV>
                <wp:extent cx="5174747" cy="2244437"/>
                <wp:effectExtent l="0" t="0" r="0" b="381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747" cy="2244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B07" w:rsidRPr="00D745FB" w:rsidRDefault="00464B07" w:rsidP="00464B0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Изменения в перечне словарей, справочников и грамматик с нормами современного русского литературного языка уже действуют. Труды, которые добавили в список, сначала разместят на сайте Института русского языка им. В.В. Виноградова РАН, а затем в Национальном словарном фонде.</w:t>
                            </w:r>
                          </w:p>
                          <w:p w:rsidR="00464B07" w:rsidRPr="006568CA" w:rsidRDefault="00464B07" w:rsidP="00464B0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Перечень дополнили словарями: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паронимов и синонимов (р</w:t>
                            </w:r>
                            <w:bookmarkStart w:id="8" w:name="_GoBack"/>
                            <w:bookmarkEnd w:id="8"/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азработчик обоих словарей – Институт лингвистических исследований РАН);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антонимов (</w:t>
                            </w:r>
                            <w:proofErr w:type="spellStart"/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Госинститут</w:t>
                            </w:r>
                            <w:proofErr w:type="spellEnd"/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русского языка им. А.С. Пушкина);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сокращений (Донецкий госуниверситет);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топонимов (Московский лингвистический госуниверситет).</w:t>
                            </w:r>
                          </w:p>
                          <w:p w:rsidR="00464B07" w:rsidRPr="0019318A" w:rsidRDefault="00464B07" w:rsidP="00464B0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D215C" id="_x0000_s1044" type="#_x0000_t202" style="position:absolute;left:0;text-align:left;margin-left:144.1pt;margin-top:372.15pt;width:407.45pt;height:176.7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" filled="f" stroked="f">
                <v:textbox inset="0,0,,0">
                  <w:txbxContent>
                    <w:p w:rsidR="00464B07" w:rsidRPr="00D745FB" w:rsidRDefault="00464B07" w:rsidP="00464B0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Изменения в перечне словарей, справочников и грамматик с нормами современного русского литературного языка уже действуют. Труды, которые добавили в список, сначала разместят на сайте Института русского языка им. В.В. Виноградова РАН, а затем в Национальном словарном фонде.</w:t>
                      </w:r>
                    </w:p>
                    <w:p w:rsidR="00464B07" w:rsidRPr="006568CA" w:rsidRDefault="00464B07" w:rsidP="00464B0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464B07" w:rsidRPr="000F274B" w:rsidRDefault="00464B07" w:rsidP="00464B0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Перечень дополнили словарями: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паронимов и синонимов (р</w:t>
                      </w:r>
                      <w:bookmarkStart w:id="9" w:name="_GoBack"/>
                      <w:bookmarkEnd w:id="9"/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азработчик обоих словарей – Институт лингвистических исследований РАН);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антонимов (</w:t>
                      </w:r>
                      <w:proofErr w:type="spellStart"/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Госинститут</w:t>
                      </w:r>
                      <w:proofErr w:type="spellEnd"/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русского языка им. А.С. Пушкина);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сокращений (Донецкий госуниверситет);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топонимов (Московский лингвистический госуниверситет).</w:t>
                      </w:r>
                    </w:p>
                    <w:p w:rsidR="00464B07" w:rsidRPr="0019318A" w:rsidRDefault="00464B07" w:rsidP="00464B07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60ADA" w:rsidRPr="00FA1013" w:rsidRDefault="00464B07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 wp14:anchorId="0592C586" wp14:editId="6AB0599A">
                <wp:simplePos x="0" y="0"/>
                <wp:positionH relativeFrom="margin">
                  <wp:posOffset>-56078</wp:posOffset>
                </wp:positionH>
                <wp:positionV relativeFrom="page">
                  <wp:posOffset>5106027</wp:posOffset>
                </wp:positionV>
                <wp:extent cx="1568469" cy="1840675"/>
                <wp:effectExtent l="0" t="0" r="50800" b="64770"/>
                <wp:wrapNone/>
                <wp:docPr id="10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69" cy="184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464B07" w:rsidRPr="006A4196" w:rsidRDefault="00464B07" w:rsidP="00464B0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464B07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0F274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09.04.2026 N 77-ФЗ</w:t>
                              </w:r>
                            </w:hyperlink>
                          </w:p>
                          <w:p w:rsidR="00826F47" w:rsidRPr="000F274B" w:rsidRDefault="00826F47" w:rsidP="00826F47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826F47" w:rsidRPr="000F274B" w:rsidRDefault="00826F47" w:rsidP="00826F47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Pr="000F274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использовать иностранные и иные языки в информации для публичного ознакомления потребителей</w:t>
                              </w:r>
                            </w:hyperlink>
                          </w:p>
                          <w:p w:rsidR="00826F47" w:rsidRPr="000F274B" w:rsidRDefault="00826F4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64B07" w:rsidRPr="00193BCA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64B07" w:rsidRPr="00DD2EAC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64B07" w:rsidRPr="009D5ADD" w:rsidRDefault="00464B07" w:rsidP="00464B0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64B07" w:rsidRPr="00657852" w:rsidRDefault="00464B07" w:rsidP="00464B0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64B07" w:rsidRPr="000E5FED" w:rsidRDefault="00464B07" w:rsidP="00464B0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64B07" w:rsidRPr="004366EC" w:rsidRDefault="00464B07" w:rsidP="00464B0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2C586" id="_x0000_s1045" style="position:absolute;left:0;text-align:left;margin-left:-4.4pt;margin-top:402.05pt;width:123.5pt;height:144.95pt;z-index:-25131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" fillcolor="window" strokecolor="#f2f2f2" strokeweight=".25pt">
                <v:shadow on="t" color="#868686"/>
                <v:textbox inset="0,0,0,0">
                  <w:txbxContent>
                    <w:p w:rsidR="00464B07" w:rsidRPr="006A4196" w:rsidRDefault="00464B07" w:rsidP="00464B0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464B07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7" w:history="1">
                        <w:r w:rsidRPr="000F274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09.04.2026 N 77-ФЗ</w:t>
                        </w:r>
                      </w:hyperlink>
                    </w:p>
                    <w:p w:rsidR="00826F47" w:rsidRPr="000F274B" w:rsidRDefault="00826F47" w:rsidP="00826F47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0F274B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826F47" w:rsidRPr="000F274B" w:rsidRDefault="00826F47" w:rsidP="00826F47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0F274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использовать иностранные и иные языки в информации для публичного ознакомления потребителей</w:t>
                        </w:r>
                      </w:hyperlink>
                    </w:p>
                    <w:p w:rsidR="00826F47" w:rsidRPr="000F274B" w:rsidRDefault="00826F4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64B07" w:rsidRPr="00193BCA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64B07" w:rsidRPr="00DD2EAC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64B07" w:rsidRPr="009D5ADD" w:rsidRDefault="00464B07" w:rsidP="00464B0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64B07" w:rsidRPr="00657852" w:rsidRDefault="00464B07" w:rsidP="00464B0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64B07" w:rsidRPr="000E5FED" w:rsidRDefault="00464B07" w:rsidP="00464B07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64B07" w:rsidRPr="004366EC" w:rsidRDefault="00464B07" w:rsidP="00464B0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EE6AE5" w:rsidRPr="00FA1013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464B07" w:rsidP="002D547F">
      <w:pPr>
        <w:rPr>
          <w:rFonts w:ascii="Century Gothic" w:hAnsi="Century Gothic" w:cs="Century Gothic"/>
          <w:sz w:val="16"/>
          <w:szCs w:val="16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36659B3" wp14:editId="788BE41E">
                <wp:simplePos x="0" y="0"/>
                <wp:positionH relativeFrom="page">
                  <wp:posOffset>168976</wp:posOffset>
                </wp:positionH>
                <wp:positionV relativeFrom="page">
                  <wp:posOffset>7452599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 w:rsidR="008A01D0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="00C07E59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659B3" id="_x0000_s1046" type="#_x0000_t202" style="position:absolute;margin-left:13.3pt;margin-top:586.8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 w:rsidR="008A01D0"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="00C07E59">
                        <w:rPr>
                          <w:b/>
                          <w:color w:val="FFFFFF"/>
                          <w:sz w:val="26"/>
                          <w:szCs w:val="26"/>
                        </w:rPr>
                        <w:t>-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30B039D" wp14:editId="6896789F">
                <wp:simplePos x="0" y="0"/>
                <wp:positionH relativeFrom="margin">
                  <wp:align>left</wp:align>
                </wp:positionH>
                <wp:positionV relativeFrom="paragraph">
                  <wp:posOffset>13887</wp:posOffset>
                </wp:positionV>
                <wp:extent cx="6962140" cy="635"/>
                <wp:effectExtent l="0" t="0" r="29210" b="37465"/>
                <wp:wrapNone/>
                <wp:docPr id="6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DE9D8" id="AutoShape 459" o:spid="_x0000_s1026" type="#_x0000_t32" style="position:absolute;margin-left:0;margin-top:1.1pt;width:548.2pt;height:.05pt;z-index:25199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B2IgIAAD8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">
                <w10:wrap anchorx="margin"/>
              </v:shape>
            </w:pict>
          </mc:Fallback>
        </mc:AlternateContent>
      </w:r>
    </w:p>
    <w:p w:rsidR="002D547F" w:rsidRPr="002D547F" w:rsidRDefault="00464B07" w:rsidP="00514577">
      <w:pPr>
        <w:ind w:firstLine="708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F9E5CC0" wp14:editId="29592EA8">
                <wp:simplePos x="0" y="0"/>
                <wp:positionH relativeFrom="margin">
                  <wp:align>right</wp:align>
                </wp:positionH>
                <wp:positionV relativeFrom="page">
                  <wp:posOffset>7462248</wp:posOffset>
                </wp:positionV>
                <wp:extent cx="4707255" cy="342265"/>
                <wp:effectExtent l="0" t="0" r="17145" b="6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спец"/>
                            <w:r w:rsidRPr="000F274B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СУД УВИДЕЛ ДРОБЛЕНИЕ ГОСЗАКУПКИ В ДВУХ КОНТРАКТАХ С ЕДИНСТВЕННЫМ ПОСТАВЩИКОМ НА УСЛУГИ ОХРАНЫ ШКОЛЫ</w:t>
                            </w:r>
                          </w:p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10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E5CC0" id="_x0000_s1047" type="#_x0000_t202" style="position:absolute;left:0;text-align:left;margin-left:319.45pt;margin-top:587.6pt;width:370.65pt;height:26.95pt;z-index:25198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0ltQIAALI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" filled="f" stroked="f">
                <v:textbox inset="0,0,0,0">
                  <w:txbxContent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1" w:name="спец"/>
                      <w:r w:rsidRPr="000F274B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СУД УВИДЕЛ ДРОБЛЕНИЕ ГОСЗАКУПКИ В ДВУХ КОНТРАКТАХ С ЕДИНСТВЕННЫМ ПОСТАВЩИКОМ НА УСЛУГИ ОХРАНЫ ШКОЛЫ</w:t>
                      </w:r>
                    </w:p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11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464B07" w:rsidP="001C23BE">
      <w:pPr>
        <w:spacing w:after="0" w:line="240" w:lineRule="auto"/>
        <w:rPr>
          <w:rFonts w:ascii="Century Gothic" w:hAnsi="Century Gothic" w:cs="Century Gothic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6946BE5" wp14:editId="36FC2F58">
                <wp:simplePos x="0" y="0"/>
                <wp:positionH relativeFrom="margin">
                  <wp:align>right</wp:align>
                </wp:positionH>
                <wp:positionV relativeFrom="margin">
                  <wp:posOffset>7404084</wp:posOffset>
                </wp:positionV>
                <wp:extent cx="5010150" cy="2457779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457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464B07" w:rsidRPr="000F274B" w:rsidRDefault="00464B07" w:rsidP="00464B0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Школа заключила 2 контракта на услуги охраны по правилам малых закупок у единственного поставщика. Один в январе – на первую половину года, другой в июле – на вторую половину. Услуги приняли и оплатили на общую сумму более 1 млн руб. Прокуратура выявила признаки искусственного дробления закупки и потребовала признать контракты недействительными. Суды удовлетворили иск и обязали исполнителя вернуть оплату.</w:t>
                            </w: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464B07" w:rsidRPr="000F274B" w:rsidRDefault="00464B07" w:rsidP="00464B0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274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дробление единой услуги по двум периодам в течение одного финансового года в условиях, когда заказчик нуждался в охране школы на весь период, говорит о тождественности предмета контрактов и об искусственности дробления с целью ухода от конкурентных процедур.</w:t>
                            </w:r>
                          </w:p>
                          <w:p w:rsidR="00514577" w:rsidRPr="006568CA" w:rsidRDefault="00514577" w:rsidP="00C604E2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46BE5" id="_x0000_s1048" type="#_x0000_t202" style="position:absolute;margin-left:343.3pt;margin-top:583pt;width:394.5pt;height:193.55pt;z-index:25198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464B07" w:rsidRPr="000F274B" w:rsidRDefault="00464B07" w:rsidP="00464B0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Школа заключила 2 контракта на услуги охраны по правилам малых закупок у единственного поставщика. Один в январе – на первую половину года, другой в июле – на вторую половину. Услуги приняли и оплатили на общую сумму более 1 млн руб. Прокуратура выявила признаки искусственного дробления закупки и потребовала признать контракты недействительными. Суды удовлетворили иск и обязали исполнителя вернуть оплату.</w:t>
                      </w: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464B07" w:rsidRPr="000F274B" w:rsidRDefault="00464B07" w:rsidP="00464B0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274B">
                        <w:rPr>
                          <w:rFonts w:ascii="Century Gothic" w:hAnsi="Century Gothic"/>
                          <w:sz w:val="19"/>
                          <w:szCs w:val="19"/>
                        </w:rPr>
                        <w:t>дробление единой услуги по двум периодам в течение одного финансового года в условиях, когда заказчик нуждался в охране школы на весь период, говорит о тождественности предмета контрактов и об искусственности дробления с целью ухода от конкурентных процедур.</w:t>
                      </w:r>
                    </w:p>
                    <w:p w:rsidR="00514577" w:rsidRPr="006568CA" w:rsidRDefault="00514577" w:rsidP="00C604E2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464B07" w:rsidP="00514577">
      <w:pPr>
        <w:tabs>
          <w:tab w:val="left" w:pos="3060"/>
        </w:tabs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0B61EDDA" wp14:editId="46EE8708">
                <wp:simplePos x="0" y="0"/>
                <wp:positionH relativeFrom="page">
                  <wp:posOffset>229540</wp:posOffset>
                </wp:positionH>
                <wp:positionV relativeFrom="margin">
                  <wp:posOffset>8165514</wp:posOffset>
                </wp:positionV>
                <wp:extent cx="1668145" cy="925830"/>
                <wp:effectExtent l="0" t="0" r="65405" b="6477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25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A01D0" w:rsidRDefault="00514577" w:rsidP="005F23F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B0F30" w:rsidRPr="00E01580" w:rsidRDefault="00464B07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  <w:hyperlink r:id="rId19" w:history="1">
                              <w:r w:rsidRPr="000F274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АС Северо-Кавказского округа от 07.04.2026 по делу N А32-69092/2024</w:t>
                              </w:r>
                            </w:hyperlink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1EDDA" id="Rectangle 463" o:spid="_x0000_s1049" style="position:absolute;margin-left:18.05pt;margin-top:642.95pt;width:131.35pt;height:72.9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" fillcolor="white [3212]" strokecolor="#f2f2f2" strokeweight=".25pt">
                <v:shadow on="t" color="#868686"/>
                <v:textbox inset="0,0,0,0">
                  <w:txbxContent>
                    <w:p w:rsidR="008A01D0" w:rsidRDefault="00514577" w:rsidP="005F23F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B0F30" w:rsidRPr="00E01580" w:rsidRDefault="00464B07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  <w:hyperlink r:id="rId20" w:history="1">
                        <w:r w:rsidRPr="000F274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АС Северо-Кавказского округа от 07.04.2026 по делу N А32-69092/2024</w:t>
                        </w:r>
                      </w:hyperlink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514577"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1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52CC3"/>
    <w:multiLevelType w:val="hybridMultilevel"/>
    <w:tmpl w:val="F45AE46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CB2"/>
    <w:multiLevelType w:val="hybridMultilevel"/>
    <w:tmpl w:val="8B7A44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075549"/>
    <w:multiLevelType w:val="hybridMultilevel"/>
    <w:tmpl w:val="4870615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5058F3"/>
    <w:multiLevelType w:val="hybridMultilevel"/>
    <w:tmpl w:val="32F6846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20"/>
  </w:num>
  <w:num w:numId="4">
    <w:abstractNumId w:val="38"/>
  </w:num>
  <w:num w:numId="5">
    <w:abstractNumId w:val="9"/>
  </w:num>
  <w:num w:numId="6">
    <w:abstractNumId w:val="12"/>
  </w:num>
  <w:num w:numId="7">
    <w:abstractNumId w:val="24"/>
  </w:num>
  <w:num w:numId="8">
    <w:abstractNumId w:val="10"/>
  </w:num>
  <w:num w:numId="9">
    <w:abstractNumId w:val="14"/>
  </w:num>
  <w:num w:numId="10">
    <w:abstractNumId w:val="16"/>
  </w:num>
  <w:num w:numId="11">
    <w:abstractNumId w:val="4"/>
  </w:num>
  <w:num w:numId="12">
    <w:abstractNumId w:val="28"/>
  </w:num>
  <w:num w:numId="13">
    <w:abstractNumId w:val="33"/>
  </w:num>
  <w:num w:numId="14">
    <w:abstractNumId w:val="5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37"/>
  </w:num>
  <w:num w:numId="20">
    <w:abstractNumId w:val="34"/>
  </w:num>
  <w:num w:numId="21">
    <w:abstractNumId w:val="13"/>
  </w:num>
  <w:num w:numId="22">
    <w:abstractNumId w:val="36"/>
  </w:num>
  <w:num w:numId="23">
    <w:abstractNumId w:val="23"/>
  </w:num>
  <w:num w:numId="24">
    <w:abstractNumId w:val="0"/>
  </w:num>
  <w:num w:numId="25">
    <w:abstractNumId w:val="3"/>
  </w:num>
  <w:num w:numId="26">
    <w:abstractNumId w:val="32"/>
  </w:num>
  <w:num w:numId="27">
    <w:abstractNumId w:val="17"/>
  </w:num>
  <w:num w:numId="28">
    <w:abstractNumId w:val="35"/>
  </w:num>
  <w:num w:numId="29">
    <w:abstractNumId w:val="29"/>
  </w:num>
  <w:num w:numId="30">
    <w:abstractNumId w:val="7"/>
  </w:num>
  <w:num w:numId="31">
    <w:abstractNumId w:val="26"/>
  </w:num>
  <w:num w:numId="32">
    <w:abstractNumId w:val="25"/>
  </w:num>
  <w:num w:numId="33">
    <w:abstractNumId w:val="30"/>
  </w:num>
  <w:num w:numId="34">
    <w:abstractNumId w:val="31"/>
  </w:num>
  <w:num w:numId="35">
    <w:abstractNumId w:val="18"/>
  </w:num>
  <w:num w:numId="36">
    <w:abstractNumId w:val="19"/>
  </w:num>
  <w:num w:numId="37">
    <w:abstractNumId w:val="6"/>
  </w:num>
  <w:num w:numId="38">
    <w:abstractNumId w:val="27"/>
  </w:num>
  <w:num w:numId="39">
    <w:abstractNumId w:val="21"/>
  </w:num>
  <w:num w:numId="40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4C3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2CFA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5679"/>
    <w:rsid w:val="00450811"/>
    <w:rsid w:val="0045219E"/>
    <w:rsid w:val="0045363F"/>
    <w:rsid w:val="00455114"/>
    <w:rsid w:val="00457A73"/>
    <w:rsid w:val="00457DD2"/>
    <w:rsid w:val="00461722"/>
    <w:rsid w:val="00461FF5"/>
    <w:rsid w:val="00464B07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23FB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47BBF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26F47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01D0"/>
    <w:rsid w:val="008A144A"/>
    <w:rsid w:val="008A1456"/>
    <w:rsid w:val="008A20A4"/>
    <w:rsid w:val="008A2EB2"/>
    <w:rsid w:val="008B018C"/>
    <w:rsid w:val="008B0306"/>
    <w:rsid w:val="008B1973"/>
    <w:rsid w:val="008B5D73"/>
    <w:rsid w:val="008B6954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6ABD"/>
    <w:rsid w:val="00A419FB"/>
    <w:rsid w:val="00A41EB2"/>
    <w:rsid w:val="00A46BE0"/>
    <w:rsid w:val="00A47422"/>
    <w:rsid w:val="00A47F35"/>
    <w:rsid w:val="00A51B96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04E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617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CAA7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657" TargetMode="External"/><Relationship Id="rId13" Type="http://schemas.openxmlformats.org/officeDocument/2006/relationships/hyperlink" Target="https://login.consultant.ru/link/?req=doc&amp;base=LAW&amp;n=531163" TargetMode="External"/><Relationship Id="rId18" Type="http://schemas.openxmlformats.org/officeDocument/2006/relationships/hyperlink" Target="https://login.consultant.ru/link/?req=doc&amp;base=CJI&amp;n=163133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31657" TargetMode="External"/><Relationship Id="rId12" Type="http://schemas.openxmlformats.org/officeDocument/2006/relationships/hyperlink" Target="https://login.consultant.ru/link/?req=doc&amp;base=LAW&amp;n=531293" TargetMode="External"/><Relationship Id="rId17" Type="http://schemas.openxmlformats.org/officeDocument/2006/relationships/hyperlink" Target="https://login.consultant.ru/link/?req=doc&amp;base=LAW&amp;n=5311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CJI&amp;n=163133" TargetMode="External"/><Relationship Id="rId20" Type="http://schemas.openxmlformats.org/officeDocument/2006/relationships/hyperlink" Target="https://login.consultant.ru/link/?req=doc&amp;base=ASK&amp;n=2191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12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116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31385" TargetMode="External"/><Relationship Id="rId19" Type="http://schemas.openxmlformats.org/officeDocument/2006/relationships/hyperlink" Target="https://login.consultant.ru/link/?req=doc&amp;base=ASK&amp;n=219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385" TargetMode="External"/><Relationship Id="rId14" Type="http://schemas.openxmlformats.org/officeDocument/2006/relationships/hyperlink" Target="https://login.consultant.ru/link/?req=doc&amp;base=LAW&amp;n=53116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2026-04-03T03:45:00Z</cp:lastPrinted>
  <dcterms:created xsi:type="dcterms:W3CDTF">2026-04-20T02:35:00Z</dcterms:created>
  <dcterms:modified xsi:type="dcterms:W3CDTF">2026-04-20T02:35:00Z</dcterms:modified>
</cp:coreProperties>
</file>